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11" w:rsidRPr="00D406C0" w:rsidRDefault="00CF7729" w:rsidP="00CF7729">
      <w:pPr>
        <w:jc w:val="center"/>
        <w:rPr>
          <w:rFonts w:ascii="黑体" w:eastAsia="黑体"/>
          <w:b/>
          <w:sz w:val="36"/>
          <w:szCs w:val="36"/>
        </w:rPr>
      </w:pPr>
      <w:r w:rsidRPr="00CF7729">
        <w:rPr>
          <w:rFonts w:ascii="黑体" w:eastAsia="黑体" w:hint="eastAsia"/>
          <w:b/>
          <w:sz w:val="36"/>
          <w:szCs w:val="36"/>
        </w:rPr>
        <w:t>材料成型与控制技术</w:t>
      </w:r>
      <w:r>
        <w:rPr>
          <w:rFonts w:ascii="黑体" w:eastAsia="黑体" w:hint="eastAsia"/>
          <w:b/>
          <w:sz w:val="36"/>
          <w:szCs w:val="36"/>
        </w:rPr>
        <w:t>专业(专科)</w:t>
      </w:r>
      <w:r w:rsidR="00D61411" w:rsidRPr="00D406C0">
        <w:rPr>
          <w:rFonts w:ascii="黑体" w:eastAsia="黑体" w:hint="eastAsia"/>
          <w:b/>
          <w:sz w:val="36"/>
          <w:szCs w:val="36"/>
        </w:rPr>
        <w:t>可行性论证报告</w:t>
      </w:r>
    </w:p>
    <w:p w:rsidR="00D61411" w:rsidRPr="00D82E8D" w:rsidRDefault="00D61411" w:rsidP="00D61411">
      <w:pPr>
        <w:spacing w:line="360" w:lineRule="auto"/>
        <w:rPr>
          <w:rFonts w:ascii="仿宋" w:eastAsia="仿宋" w:hAnsi="仿宋"/>
          <w:sz w:val="24"/>
        </w:rPr>
      </w:pPr>
    </w:p>
    <w:p w:rsidR="00D61411" w:rsidRPr="00D82E8D" w:rsidRDefault="00D61411" w:rsidP="00D61411">
      <w:pPr>
        <w:spacing w:line="360" w:lineRule="auto"/>
        <w:rPr>
          <w:rFonts w:ascii="仿宋" w:eastAsia="仿宋" w:hAnsi="仿宋"/>
          <w:sz w:val="24"/>
        </w:rPr>
      </w:pPr>
      <w:r w:rsidRPr="00D82E8D">
        <w:rPr>
          <w:rFonts w:ascii="仿宋" w:eastAsia="仿宋" w:hAnsi="仿宋" w:hint="eastAsia"/>
          <w:sz w:val="24"/>
        </w:rPr>
        <w:t>国家开放大学：</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铸造学院拟于2015年秋季开设开放教育</w:t>
      </w:r>
      <w:r w:rsidR="004117B1">
        <w:rPr>
          <w:rFonts w:ascii="仿宋" w:eastAsia="仿宋" w:hAnsi="仿宋" w:hint="eastAsia"/>
          <w:sz w:val="24"/>
        </w:rPr>
        <w:t>材料成型与控制技术专业(专科)</w:t>
      </w:r>
      <w:r w:rsidRPr="00D82E8D">
        <w:rPr>
          <w:rFonts w:ascii="仿宋" w:eastAsia="仿宋" w:hAnsi="仿宋" w:hint="eastAsia"/>
          <w:sz w:val="24"/>
        </w:rPr>
        <w:t>，经多年调研及筹备形成如下论证报告。</w:t>
      </w:r>
    </w:p>
    <w:p w:rsidR="00D61411" w:rsidRPr="00D82E8D" w:rsidRDefault="00D61411" w:rsidP="00D61411">
      <w:pPr>
        <w:spacing w:line="360" w:lineRule="auto"/>
        <w:ind w:firstLineChars="200" w:firstLine="480"/>
        <w:rPr>
          <w:rFonts w:ascii="仿宋" w:eastAsia="仿宋" w:hAnsi="仿宋"/>
          <w:sz w:val="24"/>
        </w:rPr>
      </w:pP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全员素质较低是我国铸造业的一个现实问题，它严重影响着铸造业的发展和科技进步，使国家急需的产品无法及时供应，从而影响了国防和重点</w:t>
      </w:r>
      <w:proofErr w:type="gramStart"/>
      <w:r w:rsidRPr="00D82E8D">
        <w:rPr>
          <w:rFonts w:ascii="仿宋" w:eastAsia="仿宋" w:hAnsi="仿宋" w:hint="eastAsia"/>
          <w:sz w:val="24"/>
        </w:rPr>
        <w:t>装备业</w:t>
      </w:r>
      <w:proofErr w:type="gramEnd"/>
      <w:r w:rsidRPr="00D82E8D">
        <w:rPr>
          <w:rFonts w:ascii="仿宋" w:eastAsia="仿宋" w:hAnsi="仿宋" w:hint="eastAsia"/>
          <w:sz w:val="24"/>
        </w:rPr>
        <w:t>的发展。</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目前，在中国铸造行业，除国有骨干企业和极少数较先进的民营企业的领导外，很多铸造企业决策者对国内外铸造业状况、现代铸造技术和现代企业管理方法等了解甚少，因此，对企业发展提不出明确合理的目标和切实可行的计划。这对中国铸造业的健康发展是极为不利的。而在铸造企业，技术与管理人员不仅分布不均，总体水平也不高。不少技术人员对铸造基本原理、知识掌握不全面，对铸造技术发展和新工艺、新技术、新材料、新知识不了解；大多数经销人员不懂铸造，不能确切了解客户需求并与自身生产</w:t>
      </w:r>
      <w:r w:rsidR="00D81E21" w:rsidRPr="00D82E8D">
        <w:rPr>
          <w:rFonts w:ascii="仿宋" w:eastAsia="仿宋" w:hAnsi="仿宋" w:hint="eastAsia"/>
          <w:sz w:val="24"/>
        </w:rPr>
        <w:t>技术</w:t>
      </w:r>
      <w:r w:rsidR="00D81E21">
        <w:rPr>
          <w:rFonts w:ascii="仿宋" w:eastAsia="仿宋" w:hAnsi="仿宋" w:hint="eastAsia"/>
          <w:sz w:val="24"/>
        </w:rPr>
        <w:t>条件</w:t>
      </w:r>
      <w:r w:rsidRPr="00D82E8D">
        <w:rPr>
          <w:rFonts w:ascii="仿宋" w:eastAsia="仿宋" w:hAnsi="仿宋" w:hint="eastAsia"/>
          <w:sz w:val="24"/>
        </w:rPr>
        <w:t>进行对接；成本管理人员只是简单地记账核算，不能从大堆数据中找出降低成本的</w:t>
      </w:r>
      <w:r w:rsidR="00D81E21">
        <w:rPr>
          <w:rFonts w:ascii="仿宋" w:eastAsia="仿宋" w:hAnsi="仿宋" w:hint="eastAsia"/>
          <w:sz w:val="24"/>
        </w:rPr>
        <w:t>有效</w:t>
      </w:r>
      <w:r w:rsidRPr="00D82E8D">
        <w:rPr>
          <w:rFonts w:ascii="仿宋" w:eastAsia="仿宋" w:hAnsi="仿宋" w:hint="eastAsia"/>
          <w:sz w:val="24"/>
        </w:rPr>
        <w:t>途径</w:t>
      </w:r>
      <w:r w:rsidRPr="00D82E8D">
        <w:rPr>
          <w:rFonts w:ascii="仿宋" w:eastAsia="仿宋" w:hAnsi="仿宋"/>
          <w:sz w:val="24"/>
        </w:rPr>
        <w:t>……</w:t>
      </w:r>
      <w:r w:rsidRPr="00D82E8D">
        <w:rPr>
          <w:rFonts w:ascii="仿宋" w:eastAsia="仿宋" w:hAnsi="仿宋" w:hint="eastAsia"/>
          <w:sz w:val="24"/>
        </w:rPr>
        <w:t>由此，技术与管理成为我国铸造业中最薄弱的环节。</w:t>
      </w:r>
      <w:bookmarkStart w:id="0" w:name="_Toc310694629"/>
    </w:p>
    <w:p w:rsidR="00B67747" w:rsidRDefault="00D61411" w:rsidP="00A37EF0">
      <w:pPr>
        <w:spacing w:afterLines="50" w:line="360" w:lineRule="auto"/>
        <w:ind w:firstLineChars="200" w:firstLine="482"/>
        <w:outlineLvl w:val="0"/>
        <w:rPr>
          <w:rFonts w:ascii="仿宋" w:eastAsia="仿宋" w:hAnsi="仿宋"/>
          <w:sz w:val="24"/>
        </w:rPr>
      </w:pPr>
      <w:r w:rsidRPr="00D82E8D">
        <w:rPr>
          <w:rFonts w:ascii="仿宋" w:eastAsia="仿宋" w:hAnsi="仿宋" w:hint="eastAsia"/>
          <w:b/>
          <w:sz w:val="24"/>
        </w:rPr>
        <w:t>一、开设</w:t>
      </w:r>
      <w:r w:rsidR="004117B1" w:rsidRPr="004117B1">
        <w:rPr>
          <w:rFonts w:ascii="仿宋" w:eastAsia="仿宋" w:hAnsi="仿宋" w:hint="eastAsia"/>
          <w:b/>
          <w:sz w:val="24"/>
        </w:rPr>
        <w:t>材料成型与控制技术</w:t>
      </w:r>
      <w:r w:rsidRPr="00D82E8D">
        <w:rPr>
          <w:rFonts w:ascii="仿宋" w:eastAsia="仿宋" w:hAnsi="仿宋" w:hint="eastAsia"/>
          <w:b/>
          <w:sz w:val="24"/>
        </w:rPr>
        <w:t>专业的必要性分析</w:t>
      </w:r>
      <w:bookmarkEnd w:id="0"/>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铸造是将金属熔炼成符合一定要求的液体并</w:t>
      </w:r>
      <w:proofErr w:type="gramStart"/>
      <w:r w:rsidRPr="00D82E8D">
        <w:rPr>
          <w:rFonts w:ascii="仿宋" w:eastAsia="仿宋" w:hAnsi="仿宋" w:hint="eastAsia"/>
          <w:sz w:val="24"/>
        </w:rPr>
        <w:t>浇进铸型</w:t>
      </w:r>
      <w:proofErr w:type="gramEnd"/>
      <w:r w:rsidRPr="00D82E8D">
        <w:rPr>
          <w:rFonts w:ascii="仿宋" w:eastAsia="仿宋" w:hAnsi="仿宋" w:hint="eastAsia"/>
          <w:sz w:val="24"/>
        </w:rPr>
        <w:t>里，经冷却凝固、清整处理后得到有预定形状、尺寸和性能的金属制品（铸件）的工艺过程。在金属液的熔炼、处理和冷却过程中产生的物理化学反应复杂，需要运用到物理、化学、冶金学、工程学、热力学、流体力学、机械制造等多学科、多领域的知识。</w:t>
      </w:r>
    </w:p>
    <w:p w:rsidR="00D61411" w:rsidRPr="00045A29"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铸造是现代制造工业的基础工艺之一。铸件因近乎成形，而达到免机械加工或少量加工的目的，从而降低了生产成本，并在一定程度上减少了生产时间。对于形状复杂的零件，铸造更能显示出</w:t>
      </w:r>
      <w:r>
        <w:rPr>
          <w:rFonts w:ascii="仿宋" w:eastAsia="仿宋" w:hAnsi="仿宋" w:hint="eastAsia"/>
          <w:sz w:val="24"/>
        </w:rPr>
        <w:t>它的经济，</w:t>
      </w:r>
      <w:r w:rsidRPr="00045A29">
        <w:rPr>
          <w:rFonts w:ascii="仿宋" w:eastAsia="仿宋" w:hAnsi="仿宋" w:hint="eastAsia"/>
          <w:sz w:val="24"/>
        </w:rPr>
        <w:t>如汽车发动机的缸体和缸盖，船舶螺旋桨，精致的艺术品，有些难以切削的零件等。</w:t>
      </w:r>
    </w:p>
    <w:p w:rsidR="00D61411"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由此可见，</w:t>
      </w:r>
      <w:r w:rsidR="00D81E21">
        <w:rPr>
          <w:rFonts w:ascii="仿宋" w:eastAsia="仿宋" w:hAnsi="仿宋" w:hint="eastAsia"/>
          <w:sz w:val="24"/>
        </w:rPr>
        <w:t>铸造</w:t>
      </w:r>
      <w:r w:rsidRPr="00D82E8D">
        <w:rPr>
          <w:rFonts w:ascii="仿宋" w:eastAsia="仿宋" w:hAnsi="仿宋" w:hint="eastAsia"/>
          <w:sz w:val="24"/>
        </w:rPr>
        <w:t>是制造业一门较为复杂、深奥、独特的专业技术。</w:t>
      </w:r>
    </w:p>
    <w:p w:rsidR="00822BB3" w:rsidRDefault="00D81E21" w:rsidP="00A37EF0">
      <w:pPr>
        <w:spacing w:afterLines="50" w:line="360" w:lineRule="auto"/>
        <w:ind w:firstLineChars="200" w:firstLine="480"/>
        <w:rPr>
          <w:rFonts w:ascii="仿宋" w:eastAsia="仿宋" w:hAnsi="仿宋"/>
          <w:sz w:val="24"/>
        </w:rPr>
      </w:pPr>
      <w:r>
        <w:rPr>
          <w:rFonts w:ascii="仿宋" w:eastAsia="仿宋" w:hAnsi="仿宋" w:hint="eastAsia"/>
          <w:sz w:val="24"/>
        </w:rPr>
        <w:lastRenderedPageBreak/>
        <w:t>建国之初，铸造是我国高等教育</w:t>
      </w:r>
      <w:r w:rsidR="00B20660">
        <w:rPr>
          <w:rFonts w:ascii="仿宋" w:eastAsia="仿宋" w:hAnsi="仿宋" w:hint="eastAsia"/>
          <w:sz w:val="24"/>
        </w:rPr>
        <w:t>体系中</w:t>
      </w:r>
      <w:r>
        <w:rPr>
          <w:rFonts w:ascii="仿宋" w:eastAsia="仿宋" w:hAnsi="仿宋" w:hint="eastAsia"/>
          <w:sz w:val="24"/>
        </w:rPr>
        <w:t>率先建立的工科专业之一</w:t>
      </w:r>
      <w:r w:rsidR="00B20660">
        <w:rPr>
          <w:rFonts w:ascii="仿宋" w:eastAsia="仿宋" w:hAnsi="仿宋" w:hint="eastAsia"/>
          <w:sz w:val="24"/>
        </w:rPr>
        <w:t>。</w:t>
      </w:r>
      <w:r>
        <w:rPr>
          <w:rFonts w:ascii="仿宋" w:eastAsia="仿宋" w:hAnsi="仿宋" w:hint="eastAsia"/>
          <w:sz w:val="24"/>
        </w:rPr>
        <w:t>上世纪九十年代中后期，</w:t>
      </w:r>
      <w:r w:rsidR="00B67747" w:rsidRPr="00B67747">
        <w:rPr>
          <w:rFonts w:ascii="仿宋" w:eastAsia="仿宋" w:hAnsi="仿宋" w:hint="eastAsia"/>
          <w:sz w:val="24"/>
        </w:rPr>
        <w:t>基于“厚基础</w:t>
      </w:r>
      <w:r>
        <w:rPr>
          <w:rFonts w:ascii="仿宋" w:eastAsia="仿宋" w:hAnsi="仿宋" w:hint="eastAsia"/>
          <w:sz w:val="24"/>
        </w:rPr>
        <w:t>、</w:t>
      </w:r>
      <w:r w:rsidR="00B67747" w:rsidRPr="00B67747">
        <w:rPr>
          <w:rFonts w:ascii="仿宋" w:eastAsia="仿宋" w:hAnsi="仿宋" w:hint="eastAsia"/>
          <w:sz w:val="24"/>
        </w:rPr>
        <w:t>宽口径”的人才培养理念</w:t>
      </w:r>
      <w:r>
        <w:rPr>
          <w:rFonts w:ascii="仿宋" w:eastAsia="仿宋" w:hAnsi="仿宋" w:hint="eastAsia"/>
          <w:sz w:val="24"/>
        </w:rPr>
        <w:t>，我国工科大学相继在机械工程系或材料科学与工程系内</w:t>
      </w:r>
      <w:proofErr w:type="gramStart"/>
      <w:r w:rsidR="00B20660">
        <w:rPr>
          <w:rFonts w:ascii="仿宋" w:eastAsia="仿宋" w:hAnsi="仿宋" w:hint="eastAsia"/>
          <w:sz w:val="24"/>
        </w:rPr>
        <w:t>作出</w:t>
      </w:r>
      <w:proofErr w:type="gramEnd"/>
      <w:r w:rsidRPr="00D81E21">
        <w:rPr>
          <w:rFonts w:ascii="仿宋" w:eastAsia="仿宋" w:hAnsi="仿宋" w:hint="eastAsia"/>
          <w:sz w:val="24"/>
        </w:rPr>
        <w:t>调整</w:t>
      </w:r>
      <w:r>
        <w:rPr>
          <w:rFonts w:ascii="仿宋" w:eastAsia="仿宋" w:hAnsi="仿宋" w:hint="eastAsia"/>
          <w:sz w:val="24"/>
        </w:rPr>
        <w:t>，</w:t>
      </w:r>
      <w:r w:rsidR="00B67747" w:rsidRPr="00B67747">
        <w:rPr>
          <w:rFonts w:ascii="仿宋" w:eastAsia="仿宋" w:hAnsi="仿宋" w:hint="eastAsia"/>
          <w:sz w:val="24"/>
        </w:rPr>
        <w:t>将原有的铸造、焊接、锻压和金</w:t>
      </w:r>
      <w:r w:rsidR="00B20660">
        <w:rPr>
          <w:rFonts w:ascii="仿宋" w:eastAsia="仿宋" w:hAnsi="仿宋" w:hint="eastAsia"/>
          <w:sz w:val="24"/>
        </w:rPr>
        <w:t>属</w:t>
      </w:r>
      <w:r w:rsidR="00B67747" w:rsidRPr="00B67747">
        <w:rPr>
          <w:rFonts w:ascii="仿宋" w:eastAsia="仿宋" w:hAnsi="仿宋" w:hint="eastAsia"/>
          <w:sz w:val="24"/>
        </w:rPr>
        <w:t>材</w:t>
      </w:r>
      <w:r w:rsidR="00B20660">
        <w:rPr>
          <w:rFonts w:ascii="仿宋" w:eastAsia="仿宋" w:hAnsi="仿宋" w:hint="eastAsia"/>
          <w:sz w:val="24"/>
        </w:rPr>
        <w:t>料</w:t>
      </w:r>
      <w:r w:rsidR="00B67747" w:rsidRPr="00B67747">
        <w:rPr>
          <w:rFonts w:ascii="仿宋" w:eastAsia="仿宋" w:hAnsi="仿宋" w:hint="eastAsia"/>
          <w:sz w:val="24"/>
        </w:rPr>
        <w:t>及热处理专业</w:t>
      </w:r>
      <w:r w:rsidR="00B20660">
        <w:rPr>
          <w:rFonts w:ascii="仿宋" w:eastAsia="仿宋" w:hAnsi="仿宋" w:hint="eastAsia"/>
          <w:sz w:val="24"/>
        </w:rPr>
        <w:t>合并</w:t>
      </w:r>
      <w:r w:rsidR="00B67747" w:rsidRPr="00B67747">
        <w:rPr>
          <w:rFonts w:ascii="仿宋" w:eastAsia="仿宋" w:hAnsi="仿宋" w:hint="eastAsia"/>
          <w:sz w:val="24"/>
        </w:rPr>
        <w:t>为</w:t>
      </w:r>
      <w:r w:rsidR="00B20660">
        <w:rPr>
          <w:rFonts w:ascii="仿宋" w:eastAsia="仿宋" w:hAnsi="仿宋" w:hint="eastAsia"/>
          <w:sz w:val="24"/>
        </w:rPr>
        <w:t>“</w:t>
      </w:r>
      <w:r w:rsidR="00B67747" w:rsidRPr="00B67747">
        <w:rPr>
          <w:rFonts w:ascii="仿宋" w:eastAsia="仿宋" w:hAnsi="仿宋" w:hint="eastAsia"/>
          <w:sz w:val="24"/>
        </w:rPr>
        <w:t>材料成形与</w:t>
      </w:r>
      <w:r w:rsidR="00A93F3D">
        <w:rPr>
          <w:rFonts w:ascii="仿宋" w:eastAsia="仿宋" w:hAnsi="仿宋" w:hint="eastAsia"/>
          <w:sz w:val="24"/>
        </w:rPr>
        <w:t>加工</w:t>
      </w:r>
      <w:r w:rsidR="00B20660">
        <w:rPr>
          <w:rFonts w:ascii="仿宋" w:eastAsia="仿宋" w:hAnsi="仿宋" w:hint="eastAsia"/>
          <w:sz w:val="24"/>
        </w:rPr>
        <w:t>”</w:t>
      </w:r>
      <w:r w:rsidR="00B67747" w:rsidRPr="00B67747">
        <w:rPr>
          <w:rFonts w:ascii="仿宋" w:eastAsia="仿宋" w:hAnsi="仿宋" w:hint="eastAsia"/>
          <w:sz w:val="24"/>
        </w:rPr>
        <w:t>专业</w:t>
      </w:r>
      <w:r w:rsidR="00B20660">
        <w:rPr>
          <w:rFonts w:ascii="仿宋" w:eastAsia="仿宋" w:hAnsi="仿宋" w:hint="eastAsia"/>
          <w:sz w:val="24"/>
        </w:rPr>
        <w:t>，以</w:t>
      </w:r>
      <w:r w:rsidRPr="00D81E21">
        <w:rPr>
          <w:rFonts w:ascii="仿宋" w:eastAsia="仿宋" w:hAnsi="仿宋" w:hint="eastAsia"/>
          <w:sz w:val="24"/>
        </w:rPr>
        <w:t>加强通识教育基础上的宽口径专业教育</w:t>
      </w:r>
      <w:r w:rsidR="00B20660">
        <w:rPr>
          <w:rFonts w:ascii="仿宋" w:eastAsia="仿宋" w:hAnsi="仿宋" w:hint="eastAsia"/>
          <w:sz w:val="24"/>
        </w:rPr>
        <w:t>和</w:t>
      </w:r>
      <w:r w:rsidRPr="00D81E21">
        <w:rPr>
          <w:rFonts w:ascii="仿宋" w:eastAsia="仿宋" w:hAnsi="仿宋" w:hint="eastAsia"/>
          <w:sz w:val="24"/>
        </w:rPr>
        <w:t>适应学生毕业后多样化的选择（择业、读研等）</w:t>
      </w:r>
      <w:r w:rsidR="00B20660">
        <w:rPr>
          <w:rFonts w:ascii="仿宋" w:eastAsia="仿宋" w:hAnsi="仿宋" w:hint="eastAsia"/>
          <w:sz w:val="24"/>
        </w:rPr>
        <w:t>。鉴于在目前的高等教育专业目录中尚没有“铸造技术”相关</w:t>
      </w:r>
      <w:r w:rsidR="00A93F3D">
        <w:rPr>
          <w:rFonts w:ascii="仿宋" w:eastAsia="仿宋" w:hAnsi="仿宋" w:hint="eastAsia"/>
          <w:sz w:val="24"/>
        </w:rPr>
        <w:t>专业</w:t>
      </w:r>
      <w:r w:rsidR="00B20660">
        <w:rPr>
          <w:rFonts w:ascii="仿宋" w:eastAsia="仿宋" w:hAnsi="仿宋" w:hint="eastAsia"/>
          <w:sz w:val="24"/>
        </w:rPr>
        <w:t>代码（今年5月教育部“材料成形与控制技术”教育教学指导工作委员会召开专业目录修订会议，已上报教育部要求增设“铸造技术”专业），故在开放教育体系中选择开设“材料成形与控制技术”专业（专科），并以铸造技术为培养方向。</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（一）我国铸造行业现状概述及发展趋势</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铸造是装备制造业的重要基础，</w:t>
      </w:r>
      <w:r w:rsidRPr="00D82E8D">
        <w:rPr>
          <w:rFonts w:ascii="仿宋" w:eastAsia="仿宋" w:hAnsi="仿宋"/>
          <w:color w:val="333333"/>
          <w:sz w:val="24"/>
        </w:rPr>
        <w:t>在</w:t>
      </w:r>
      <w:hyperlink r:id="rId7" w:tgtFrame="_blank" w:history="1">
        <w:r w:rsidRPr="00D82E8D">
          <w:rPr>
            <w:rStyle w:val="a4"/>
            <w:rFonts w:ascii="仿宋" w:eastAsia="仿宋" w:hAnsi="仿宋"/>
            <w:sz w:val="24"/>
          </w:rPr>
          <w:t>国民经济</w:t>
        </w:r>
      </w:hyperlink>
      <w:r w:rsidRPr="00D82E8D">
        <w:rPr>
          <w:rFonts w:ascii="仿宋" w:eastAsia="仿宋" w:hAnsi="仿宋"/>
          <w:color w:val="333333"/>
          <w:sz w:val="24"/>
        </w:rPr>
        <w:t>中占</w:t>
      </w:r>
      <w:r w:rsidRPr="00D82E8D">
        <w:rPr>
          <w:rFonts w:ascii="仿宋" w:eastAsia="仿宋" w:hAnsi="仿宋" w:hint="eastAsia"/>
          <w:color w:val="333333"/>
          <w:sz w:val="24"/>
        </w:rPr>
        <w:t>有</w:t>
      </w:r>
      <w:r w:rsidRPr="00D82E8D">
        <w:rPr>
          <w:rFonts w:ascii="仿宋" w:eastAsia="仿宋" w:hAnsi="仿宋"/>
          <w:color w:val="333333"/>
          <w:sz w:val="24"/>
        </w:rPr>
        <w:t>着相当重要的</w:t>
      </w:r>
      <w:r w:rsidR="00056E6D">
        <w:rPr>
          <w:rFonts w:ascii="仿宋" w:eastAsia="仿宋" w:hAnsi="仿宋" w:hint="eastAsia"/>
          <w:color w:val="333333"/>
          <w:sz w:val="24"/>
        </w:rPr>
        <w:t>地</w:t>
      </w:r>
      <w:r w:rsidRPr="00D82E8D">
        <w:rPr>
          <w:rFonts w:ascii="仿宋" w:eastAsia="仿宋" w:hAnsi="仿宋"/>
          <w:color w:val="333333"/>
          <w:sz w:val="24"/>
        </w:rPr>
        <w:t>位。在许多机械中，</w:t>
      </w:r>
      <w:hyperlink r:id="rId8" w:tgtFrame="_blank" w:history="1">
        <w:r w:rsidRPr="00D82E8D">
          <w:rPr>
            <w:rStyle w:val="a4"/>
            <w:rFonts w:ascii="仿宋" w:eastAsia="仿宋" w:hAnsi="仿宋"/>
            <w:sz w:val="24"/>
          </w:rPr>
          <w:t>铸件</w:t>
        </w:r>
      </w:hyperlink>
      <w:r w:rsidRPr="00D82E8D">
        <w:rPr>
          <w:rFonts w:ascii="仿宋" w:eastAsia="仿宋" w:hAnsi="仿宋"/>
          <w:color w:val="333333"/>
          <w:sz w:val="24"/>
        </w:rPr>
        <w:t>重量占整机重量的比例很高，</w:t>
      </w:r>
      <w:hyperlink r:id="rId9" w:tgtFrame="_blank" w:history="1">
        <w:r w:rsidRPr="00D82E8D">
          <w:rPr>
            <w:rStyle w:val="a4"/>
            <w:rFonts w:ascii="仿宋" w:eastAsia="仿宋" w:hAnsi="仿宋"/>
            <w:sz w:val="24"/>
          </w:rPr>
          <w:t>内燃机</w:t>
        </w:r>
      </w:hyperlink>
      <w:r w:rsidRPr="00D82E8D">
        <w:rPr>
          <w:rFonts w:ascii="仿宋" w:eastAsia="仿宋" w:hAnsi="仿宋"/>
          <w:color w:val="333333"/>
          <w:sz w:val="24"/>
        </w:rPr>
        <w:t>80%，</w:t>
      </w:r>
      <w:hyperlink r:id="rId10" w:tgtFrame="_blank" w:history="1">
        <w:r w:rsidRPr="00D82E8D">
          <w:rPr>
            <w:rStyle w:val="a4"/>
            <w:rFonts w:ascii="仿宋" w:eastAsia="仿宋" w:hAnsi="仿宋"/>
            <w:sz w:val="24"/>
          </w:rPr>
          <w:t>拖拉机</w:t>
        </w:r>
      </w:hyperlink>
      <w:r w:rsidRPr="00D82E8D">
        <w:rPr>
          <w:rFonts w:ascii="仿宋" w:eastAsia="仿宋" w:hAnsi="仿宋"/>
          <w:color w:val="333333"/>
          <w:sz w:val="24"/>
        </w:rPr>
        <w:t>65%</w:t>
      </w:r>
      <w:r w:rsidRPr="00D82E8D">
        <w:rPr>
          <w:rFonts w:ascii="仿宋" w:eastAsia="仿宋" w:hAnsi="仿宋" w:hint="eastAsia"/>
          <w:color w:val="333333"/>
          <w:sz w:val="24"/>
        </w:rPr>
        <w:t>～</w:t>
      </w:r>
      <w:r w:rsidRPr="00D82E8D">
        <w:rPr>
          <w:rFonts w:ascii="仿宋" w:eastAsia="仿宋" w:hAnsi="仿宋"/>
          <w:color w:val="333333"/>
          <w:sz w:val="24"/>
        </w:rPr>
        <w:t>80%，</w:t>
      </w:r>
      <w:hyperlink r:id="rId11" w:tgtFrame="_blank" w:history="1">
        <w:r w:rsidRPr="00D82E8D">
          <w:rPr>
            <w:rStyle w:val="a4"/>
            <w:rFonts w:ascii="仿宋" w:eastAsia="仿宋" w:hAnsi="仿宋"/>
            <w:sz w:val="24"/>
          </w:rPr>
          <w:t>液压</w:t>
        </w:r>
      </w:hyperlink>
      <w:r w:rsidRPr="00D82E8D">
        <w:rPr>
          <w:rFonts w:ascii="仿宋" w:eastAsia="仿宋" w:hAnsi="仿宋"/>
          <w:color w:val="333333"/>
          <w:sz w:val="24"/>
        </w:rPr>
        <w:t>、泵类机械50%</w:t>
      </w:r>
      <w:r w:rsidRPr="00D82E8D">
        <w:rPr>
          <w:rFonts w:ascii="仿宋" w:eastAsia="仿宋" w:hAnsi="仿宋" w:hint="eastAsia"/>
          <w:color w:val="333333"/>
          <w:sz w:val="24"/>
        </w:rPr>
        <w:t>～</w:t>
      </w:r>
      <w:r w:rsidRPr="00D82E8D">
        <w:rPr>
          <w:rFonts w:ascii="仿宋" w:eastAsia="仿宋" w:hAnsi="仿宋"/>
          <w:color w:val="333333"/>
          <w:sz w:val="24"/>
        </w:rPr>
        <w:t>60%。作为我国</w:t>
      </w:r>
      <w:hyperlink r:id="rId12" w:tgtFrame="_blank" w:history="1">
        <w:r w:rsidRPr="00D82E8D">
          <w:rPr>
            <w:rStyle w:val="a4"/>
            <w:rFonts w:ascii="仿宋" w:eastAsia="仿宋" w:hAnsi="仿宋"/>
            <w:sz w:val="24"/>
          </w:rPr>
          <w:t>支柱产业</w:t>
        </w:r>
      </w:hyperlink>
      <w:r w:rsidRPr="00D82E8D">
        <w:rPr>
          <w:rFonts w:ascii="仿宋" w:eastAsia="仿宋" w:hAnsi="仿宋"/>
          <w:color w:val="333333"/>
          <w:sz w:val="24"/>
        </w:rPr>
        <w:t>正在大力发展的</w:t>
      </w:r>
      <w:hyperlink r:id="rId13" w:tgtFrame="_blank" w:history="1">
        <w:r w:rsidRPr="00D82E8D">
          <w:rPr>
            <w:rStyle w:val="a4"/>
            <w:rFonts w:ascii="仿宋" w:eastAsia="仿宋" w:hAnsi="仿宋"/>
            <w:sz w:val="24"/>
          </w:rPr>
          <w:t>汽车工业</w:t>
        </w:r>
      </w:hyperlink>
      <w:r w:rsidRPr="00D82E8D">
        <w:rPr>
          <w:rFonts w:ascii="仿宋" w:eastAsia="仿宋" w:hAnsi="仿宋"/>
          <w:color w:val="333333"/>
          <w:sz w:val="24"/>
        </w:rPr>
        <w:t>，其心脏部分——发动机的关键零件，如缸</w:t>
      </w:r>
      <w:r w:rsidRPr="00D82E8D">
        <w:rPr>
          <w:rFonts w:ascii="仿宋" w:eastAsia="仿宋" w:hAnsi="仿宋" w:hint="eastAsia"/>
          <w:color w:val="333333"/>
          <w:sz w:val="24"/>
        </w:rPr>
        <w:t>体</w:t>
      </w:r>
      <w:r w:rsidRPr="00D82E8D">
        <w:rPr>
          <w:rFonts w:ascii="仿宋" w:eastAsia="仿宋" w:hAnsi="仿宋"/>
          <w:color w:val="333333"/>
          <w:sz w:val="24"/>
        </w:rPr>
        <w:t>、</w:t>
      </w:r>
      <w:hyperlink r:id="rId14" w:tgtFrame="_blank" w:history="1">
        <w:r w:rsidRPr="00D82E8D">
          <w:rPr>
            <w:rStyle w:val="a4"/>
            <w:rFonts w:ascii="仿宋" w:eastAsia="仿宋" w:hAnsi="仿宋"/>
            <w:sz w:val="24"/>
          </w:rPr>
          <w:t>缸盖</w:t>
        </w:r>
      </w:hyperlink>
      <w:r w:rsidRPr="00D82E8D">
        <w:rPr>
          <w:rFonts w:ascii="仿宋" w:eastAsia="仿宋" w:hAnsi="仿宋"/>
          <w:color w:val="333333"/>
          <w:sz w:val="24"/>
        </w:rPr>
        <w:t>、</w:t>
      </w:r>
      <w:hyperlink r:id="rId15" w:tgtFrame="_blank" w:history="1">
        <w:r w:rsidRPr="00D82E8D">
          <w:rPr>
            <w:rStyle w:val="a4"/>
            <w:rFonts w:ascii="仿宋" w:eastAsia="仿宋" w:hAnsi="仿宋"/>
            <w:sz w:val="24"/>
          </w:rPr>
          <w:t>曲轴</w:t>
        </w:r>
      </w:hyperlink>
      <w:r w:rsidRPr="00D82E8D">
        <w:rPr>
          <w:rFonts w:ascii="仿宋" w:eastAsia="仿宋" w:hAnsi="仿宋"/>
          <w:color w:val="333333"/>
          <w:sz w:val="24"/>
        </w:rPr>
        <w:t>、</w:t>
      </w:r>
      <w:hyperlink r:id="rId16" w:tgtFrame="_blank" w:history="1">
        <w:r w:rsidRPr="00D82E8D">
          <w:rPr>
            <w:rStyle w:val="a4"/>
            <w:rFonts w:ascii="仿宋" w:eastAsia="仿宋" w:hAnsi="仿宋"/>
            <w:sz w:val="24"/>
          </w:rPr>
          <w:t>缸套</w:t>
        </w:r>
      </w:hyperlink>
      <w:r w:rsidRPr="00D82E8D">
        <w:rPr>
          <w:rFonts w:ascii="仿宋" w:eastAsia="仿宋" w:hAnsi="仿宋"/>
          <w:color w:val="333333"/>
          <w:sz w:val="24"/>
        </w:rPr>
        <w:t>、活塞、</w:t>
      </w:r>
      <w:hyperlink r:id="rId17" w:tgtFrame="_blank" w:history="1">
        <w:r w:rsidRPr="00D82E8D">
          <w:rPr>
            <w:rStyle w:val="a4"/>
            <w:rFonts w:ascii="仿宋" w:eastAsia="仿宋" w:hAnsi="仿宋"/>
            <w:sz w:val="24"/>
          </w:rPr>
          <w:t>进气管</w:t>
        </w:r>
      </w:hyperlink>
      <w:r w:rsidRPr="00D82E8D">
        <w:rPr>
          <w:rFonts w:ascii="仿宋" w:eastAsia="仿宋" w:hAnsi="仿宋"/>
          <w:color w:val="333333"/>
          <w:sz w:val="24"/>
        </w:rPr>
        <w:t>、</w:t>
      </w:r>
      <w:hyperlink r:id="rId18" w:tgtFrame="_blank" w:history="1">
        <w:r w:rsidRPr="00D82E8D">
          <w:rPr>
            <w:rStyle w:val="a4"/>
            <w:rFonts w:ascii="仿宋" w:eastAsia="仿宋" w:hAnsi="仿宋"/>
            <w:sz w:val="24"/>
          </w:rPr>
          <w:t>排气管</w:t>
        </w:r>
      </w:hyperlink>
      <w:r w:rsidRPr="00D82E8D">
        <w:rPr>
          <w:rFonts w:ascii="仿宋" w:eastAsia="仿宋" w:hAnsi="仿宋"/>
          <w:color w:val="333333"/>
          <w:sz w:val="24"/>
        </w:rPr>
        <w:t>等八大件几乎全部由铸造而成；冶金、</w:t>
      </w:r>
      <w:hyperlink r:id="rId19" w:tgtFrame="_blank" w:history="1">
        <w:r w:rsidRPr="00D82E8D">
          <w:rPr>
            <w:rStyle w:val="a4"/>
            <w:rFonts w:ascii="仿宋" w:eastAsia="仿宋" w:hAnsi="仿宋"/>
            <w:sz w:val="24"/>
          </w:rPr>
          <w:t>矿山</w:t>
        </w:r>
      </w:hyperlink>
      <w:r w:rsidRPr="00D82E8D">
        <w:rPr>
          <w:rFonts w:ascii="仿宋" w:eastAsia="仿宋" w:hAnsi="仿宋"/>
          <w:color w:val="333333"/>
          <w:sz w:val="24"/>
        </w:rPr>
        <w:t>、电站等重大</w:t>
      </w:r>
      <w:hyperlink r:id="rId20" w:tgtFrame="_blank" w:history="1">
        <w:r w:rsidRPr="00D82E8D">
          <w:rPr>
            <w:rStyle w:val="a4"/>
            <w:rFonts w:ascii="仿宋" w:eastAsia="仿宋" w:hAnsi="仿宋"/>
            <w:sz w:val="24"/>
          </w:rPr>
          <w:t>关键设备</w:t>
        </w:r>
      </w:hyperlink>
      <w:r w:rsidRPr="00D82E8D">
        <w:rPr>
          <w:rFonts w:ascii="仿宋" w:eastAsia="仿宋" w:hAnsi="仿宋" w:hint="eastAsia"/>
          <w:color w:val="333333"/>
          <w:sz w:val="24"/>
        </w:rPr>
        <w:t>也</w:t>
      </w:r>
      <w:r w:rsidRPr="00D82E8D">
        <w:rPr>
          <w:rFonts w:ascii="仿宋" w:eastAsia="仿宋" w:hAnsi="仿宋"/>
          <w:color w:val="333333"/>
          <w:sz w:val="24"/>
        </w:rPr>
        <w:t>需求优质的重大型</w:t>
      </w:r>
      <w:hyperlink r:id="rId21" w:tgtFrame="_blank" w:history="1">
        <w:r w:rsidRPr="00D82E8D">
          <w:rPr>
            <w:rStyle w:val="a4"/>
            <w:rFonts w:ascii="仿宋" w:eastAsia="仿宋" w:hAnsi="仿宋"/>
            <w:sz w:val="24"/>
          </w:rPr>
          <w:t>铸件</w:t>
        </w:r>
      </w:hyperlink>
      <w:r w:rsidRPr="00D82E8D">
        <w:rPr>
          <w:rFonts w:ascii="仿宋" w:eastAsia="仿宋" w:hAnsi="仿宋" w:hint="eastAsia"/>
          <w:color w:val="333333"/>
          <w:sz w:val="24"/>
        </w:rPr>
        <w:t>。</w:t>
      </w:r>
      <w:r w:rsidRPr="00D82E8D">
        <w:rPr>
          <w:rFonts w:ascii="仿宋" w:eastAsia="仿宋" w:hAnsi="仿宋"/>
          <w:color w:val="333333"/>
          <w:sz w:val="24"/>
        </w:rPr>
        <w:t>另外</w:t>
      </w:r>
      <w:r w:rsidRPr="00D82E8D">
        <w:rPr>
          <w:rFonts w:ascii="仿宋" w:eastAsia="仿宋" w:hAnsi="仿宋" w:hint="eastAsia"/>
          <w:color w:val="333333"/>
          <w:sz w:val="24"/>
        </w:rPr>
        <w:t>，</w:t>
      </w:r>
      <w:hyperlink r:id="rId22" w:tgtFrame="_blank" w:history="1">
        <w:r w:rsidRPr="00D82E8D">
          <w:rPr>
            <w:rStyle w:val="a4"/>
            <w:rFonts w:ascii="仿宋" w:eastAsia="仿宋" w:hAnsi="仿宋"/>
            <w:sz w:val="24"/>
          </w:rPr>
          <w:t>国民经济</w:t>
        </w:r>
      </w:hyperlink>
      <w:r w:rsidRPr="00D82E8D">
        <w:rPr>
          <w:rFonts w:ascii="仿宋" w:eastAsia="仿宋" w:hAnsi="仿宋"/>
          <w:color w:val="333333"/>
          <w:sz w:val="24"/>
        </w:rPr>
        <w:t>的</w:t>
      </w:r>
      <w:hyperlink r:id="rId23" w:tgtFrame="_blank" w:history="1">
        <w:r w:rsidRPr="00D82E8D">
          <w:rPr>
            <w:rStyle w:val="a4"/>
            <w:rFonts w:ascii="仿宋" w:eastAsia="仿宋" w:hAnsi="仿宋"/>
            <w:sz w:val="24"/>
          </w:rPr>
          <w:t>基础设施</w:t>
        </w:r>
      </w:hyperlink>
      <w:r w:rsidRPr="00D82E8D">
        <w:rPr>
          <w:rFonts w:ascii="仿宋" w:eastAsia="仿宋" w:hAnsi="仿宋"/>
          <w:color w:val="333333"/>
          <w:sz w:val="24"/>
        </w:rPr>
        <w:t>和人民生活也需要大量</w:t>
      </w:r>
      <w:hyperlink r:id="rId24" w:tgtFrame="_blank" w:history="1">
        <w:r w:rsidRPr="00D82E8D">
          <w:rPr>
            <w:rStyle w:val="a4"/>
            <w:rFonts w:ascii="仿宋" w:eastAsia="仿宋" w:hAnsi="仿宋"/>
            <w:sz w:val="24"/>
          </w:rPr>
          <w:t>铸件</w:t>
        </w:r>
      </w:hyperlink>
      <w:r w:rsidRPr="00D82E8D">
        <w:rPr>
          <w:rFonts w:ascii="仿宋" w:eastAsia="仿宋" w:hAnsi="仿宋"/>
          <w:color w:val="333333"/>
          <w:sz w:val="24"/>
        </w:rPr>
        <w:t>，</w:t>
      </w:r>
      <w:r w:rsidRPr="00D82E8D">
        <w:rPr>
          <w:rFonts w:ascii="仿宋" w:eastAsia="仿宋" w:hAnsi="仿宋" w:hint="eastAsia"/>
          <w:color w:val="333333"/>
          <w:sz w:val="24"/>
        </w:rPr>
        <w:t>如</w:t>
      </w:r>
      <w:r w:rsidRPr="00D82E8D">
        <w:rPr>
          <w:rFonts w:ascii="仿宋" w:eastAsia="仿宋" w:hAnsi="仿宋"/>
          <w:color w:val="333333"/>
          <w:sz w:val="24"/>
        </w:rPr>
        <w:t>输水（气）管道需要各种尺寸的高韧性</w:t>
      </w:r>
      <w:hyperlink r:id="rId25" w:tgtFrame="_blank" w:history="1">
        <w:r w:rsidRPr="00D82E8D">
          <w:rPr>
            <w:rStyle w:val="a4"/>
            <w:rFonts w:ascii="仿宋" w:eastAsia="仿宋" w:hAnsi="仿宋"/>
            <w:sz w:val="24"/>
          </w:rPr>
          <w:t>球墨铸铁管</w:t>
        </w:r>
      </w:hyperlink>
      <w:r w:rsidRPr="00D82E8D">
        <w:rPr>
          <w:rFonts w:ascii="仿宋" w:eastAsia="仿宋" w:hAnsi="仿宋" w:hint="eastAsia"/>
          <w:color w:val="333333"/>
          <w:sz w:val="24"/>
        </w:rPr>
        <w:t>；高铁列车及其轨道需要耐常温冲击或耐低温冲击的铸件；铝合金铸件在飞机减重和降低制造成本方面具有明显优势，而且为了使飞机更轻更坚实耐用，精密铸造的钛合金铸件已应用在军用飞机上；还有水龙头、门把手、人造关节、金银饰品等等</w:t>
      </w:r>
      <w:r w:rsidRPr="00D82E8D">
        <w:rPr>
          <w:rFonts w:ascii="仿宋" w:eastAsia="仿宋" w:hAnsi="仿宋" w:hint="eastAsia"/>
          <w:sz w:val="24"/>
        </w:rPr>
        <w:t>。</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自2000年始，我国铸件产量已经连续14年位居世界第一，并超过了第2至第</w:t>
      </w:r>
      <w:r>
        <w:rPr>
          <w:rFonts w:ascii="仿宋" w:eastAsia="仿宋" w:hAnsi="仿宋" w:hint="eastAsia"/>
          <w:sz w:val="24"/>
        </w:rPr>
        <w:t>10</w:t>
      </w:r>
      <w:r w:rsidRPr="00D82E8D">
        <w:rPr>
          <w:rFonts w:ascii="仿宋" w:eastAsia="仿宋" w:hAnsi="仿宋" w:hint="eastAsia"/>
          <w:sz w:val="24"/>
        </w:rPr>
        <w:t>位的总和，占世界总量的40%</w:t>
      </w:r>
      <w:r>
        <w:rPr>
          <w:rFonts w:ascii="仿宋" w:eastAsia="仿宋" w:hAnsi="仿宋" w:hint="eastAsia"/>
          <w:sz w:val="24"/>
        </w:rPr>
        <w:t>以上</w:t>
      </w:r>
      <w:r w:rsidRPr="00D82E8D">
        <w:rPr>
          <w:rFonts w:ascii="仿宋" w:eastAsia="仿宋" w:hAnsi="仿宋" w:hint="eastAsia"/>
          <w:sz w:val="24"/>
        </w:rPr>
        <w:t>，成为了名符其实的铸造大国；但是，我国生产的铸件附加值低，铸造业消耗资源、能源及对环境破坏的程度与先进工业国家相比差距甚大，更有国外同行断言：中国铸造近二、三十年来对世界铸造技术的进步毫无贡献。</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我国铸造业已故著名人士、中国铸造协会前会长缪良先生曾指出，“人员素质差距大是我国铸造业比不上发达国家最主要和最根本的问题，其他一切差距的根源都在这里”。我们多年的广泛调研也表明，铸造行业适用人才的严重短缺和人才养成体系的缺失已严重阻碍我国铸造业的进步，从而影响了我国制造强国的</w:t>
      </w:r>
      <w:r w:rsidRPr="00D82E8D">
        <w:rPr>
          <w:rFonts w:ascii="仿宋" w:eastAsia="仿宋" w:hAnsi="仿宋" w:hint="eastAsia"/>
          <w:sz w:val="24"/>
        </w:rPr>
        <w:lastRenderedPageBreak/>
        <w:t>进程。</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据相关机构预测，我国铸造行业发展趋势必定是：铸</w:t>
      </w:r>
      <w:r w:rsidRPr="00D82E8D">
        <w:rPr>
          <w:rFonts w:ascii="仿宋" w:eastAsia="仿宋" w:hAnsi="仿宋"/>
          <w:sz w:val="24"/>
        </w:rPr>
        <w:t>件总产量持续平稳增长；技术研发能力显著增强；产品与产业结构调整力度加大；环境保护与劳动安全明显改观；人才培养工作</w:t>
      </w:r>
      <w:r w:rsidRPr="00D82E8D">
        <w:rPr>
          <w:rFonts w:ascii="仿宋" w:eastAsia="仿宋" w:hAnsi="仿宋" w:hint="eastAsia"/>
          <w:sz w:val="24"/>
        </w:rPr>
        <w:t>将</w:t>
      </w:r>
      <w:r w:rsidRPr="00D82E8D">
        <w:rPr>
          <w:rFonts w:ascii="仿宋" w:eastAsia="仿宋" w:hAnsi="仿宋"/>
          <w:sz w:val="24"/>
        </w:rPr>
        <w:t>得到进一步加强。</w:t>
      </w:r>
      <w:r w:rsidRPr="00D82E8D">
        <w:rPr>
          <w:rFonts w:ascii="仿宋" w:eastAsia="仿宋" w:hAnsi="仿宋" w:hint="eastAsia"/>
          <w:sz w:val="24"/>
        </w:rPr>
        <w:t>毫无疑问，这些预测得以实现的先决条件是：铸造技能、技术、管理人才的持续、有效培养。</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（二）我国铸造业人才现状与需求预测</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业人才是具有一定的理论知识和操作技能，能够进行创造性劳动，为铸造行业的物质文明、精神文明建设做出积极贡献的人。有了这样一批人，才能提高我国铸造从业人员的整体素质，使全员思想观念跟上时代要求，从而使我国铸造企业的创新能力赶上和超过工业发达国家。</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铸造业人才是一个总体的概念，属于多种专业人才的集合，铸造生产经营活动需要管理、技术、操作、检测、营销等多种类型专业人才的配合。</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根据铸造生产经营活动对具体知识的要求和一般知识结构的差异，铸造人才从横向上主要分为五类。一是生产操作技能人才，包括熔炼及浇注工、型 （芯）砂工、模型（工装）工、造型（芯）工、铸件清理工和铸造检查工；二是工艺技术人才，包括熔炼工艺、型（芯）砂工艺、造型（芯）工艺设计、设备管理与车间设计和模样及工装设计人才；三是质量检测检验人才，包括金相组织检验、力学性能检验、化学成分检验、型砂性能检验和探伤及无损检测人才；四是管理保障人才，包括采购及营销管理、技术与质量管理、作业及成本管理、安全与环境管理、物料与物流管理、人力资源与财务管理等人才；五是铸造业教育研究人才，包括专家学者、教师及科研人员等。</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上世纪九十年代以前，我国铸造技术管理人才培养方法为学校教育和工厂教育，其中最重要的是本科及专科的学校教育。但是，随着教育改革，专业面拓宽，教育部专业目录数量大减，铸、锻、焊、热等专业合并或取消，铸造专业毕业生已很少；加上一些有培养能力的大中型企业以经营为主，忙于生产，企业办学大幅度下降到屈指可数。这些情况造成铸造专业技术管理新人才来源日益困难，而且由于知识面宽泛了，铸造专业课目被削弱或取消了，实验性环节缺乏，毕业生的铸造专业系统理论知识、动手能力都较差，不能适应企业对人才的要求。也正是由于学校教育的先天不足，目前我国铸造技术从业人员在文化素养、沟通交流、</w:t>
      </w:r>
      <w:r w:rsidRPr="00D82E8D">
        <w:rPr>
          <w:rFonts w:ascii="仿宋" w:eastAsia="仿宋" w:hAnsi="仿宋" w:hint="eastAsia"/>
          <w:sz w:val="24"/>
        </w:rPr>
        <w:lastRenderedPageBreak/>
        <w:t>语言表达、知识水平以及分析问题、解决问题能力等方面，与国际相比，差距也十分明显；熟悉铸造业务知识、了解技术发展趋势、富有操作经验的技术人才十分匮乏，许多铸造工艺设计人员的理念尚停留在照葫芦画瓢、生搬硬套的层次。另外，铸造企业普遍雇佣没有经过专门培训的农民工，他们文化水平低、流动性强、质量意识差，对铸件品质、生产秩序、工艺纪律、企业管理常识了解甚少，难以达到现代生产对员工基本素质的要求。</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与此同时，行业里也没有建立起成熟、系统的铸造工程技术人员继续教育培养渠道；加之，铸造行业难于吸引学生就业的现实情况，铸造业技能、技术</w:t>
      </w:r>
      <w:r w:rsidRPr="00D82E8D">
        <w:rPr>
          <w:rFonts w:ascii="仿宋" w:eastAsia="仿宋" w:hAnsi="仿宋" w:cs="宋体" w:hint="eastAsia"/>
          <w:color w:val="000000"/>
          <w:kern w:val="0"/>
          <w:sz w:val="24"/>
        </w:rPr>
        <w:t>人才的严重缺乏问题已发展到了不得不解决的地步。</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目前，明确以铸造行业为对象的</w:t>
      </w:r>
      <w:r w:rsidR="00056E6D">
        <w:rPr>
          <w:rFonts w:ascii="仿宋" w:eastAsia="仿宋" w:hAnsi="仿宋" w:hint="eastAsia"/>
          <w:sz w:val="24"/>
        </w:rPr>
        <w:t>“材料成形与控制技术”</w:t>
      </w:r>
      <w:r w:rsidRPr="00D82E8D">
        <w:rPr>
          <w:rFonts w:ascii="仿宋" w:eastAsia="仿宋" w:hAnsi="仿宋" w:hint="eastAsia"/>
          <w:sz w:val="24"/>
        </w:rPr>
        <w:t>专业人才培养机构多集中在</w:t>
      </w:r>
      <w:r w:rsidR="00056E6D">
        <w:rPr>
          <w:rFonts w:ascii="仿宋" w:eastAsia="仿宋" w:hAnsi="仿宋" w:hint="eastAsia"/>
          <w:sz w:val="24"/>
        </w:rPr>
        <w:t>职业</w:t>
      </w:r>
      <w:r w:rsidRPr="00D82E8D">
        <w:rPr>
          <w:rFonts w:ascii="仿宋" w:eastAsia="仿宋" w:hAnsi="仿宋" w:hint="eastAsia"/>
          <w:sz w:val="24"/>
        </w:rPr>
        <w:t>院校，如东部的浙江机电职业技术学院、南京工程学院，西部的陕西工业职业技术学院、四川工程职业技术学院，北部的黑龙江科技学院，当然还有中国铸造协会及其分支机构。</w:t>
      </w:r>
      <w:r w:rsidRPr="00D82E8D">
        <w:rPr>
          <w:rFonts w:ascii="仿宋" w:eastAsia="仿宋" w:hAnsi="仿宋" w:cs="宋体" w:hint="eastAsia"/>
          <w:color w:val="000000"/>
          <w:kern w:val="0"/>
          <w:sz w:val="24"/>
        </w:rPr>
        <w:t>2009～2010年，中国铸造协会对68家铸造企业实施了铸造专业人才需求情况调查，对数据进行分析后</w:t>
      </w:r>
      <w:r w:rsidRPr="00D82E8D">
        <w:rPr>
          <w:rFonts w:ascii="仿宋" w:eastAsia="仿宋" w:hAnsi="仿宋" w:cs="宋体" w:hint="eastAsia"/>
          <w:kern w:val="0"/>
          <w:sz w:val="24"/>
        </w:rPr>
        <w:t>得出：在操作工种方面，</w:t>
      </w:r>
      <w:r w:rsidRPr="00D82E8D">
        <w:rPr>
          <w:rFonts w:ascii="仿宋" w:eastAsia="仿宋" w:hAnsi="仿宋" w:hint="eastAsia"/>
          <w:sz w:val="24"/>
        </w:rPr>
        <w:t>有近半数企业最紧缺熔炼工，25%的企业紧缺造型工；在技术与管理人员方面，有60%企业缺少铸造工程师，40%企业缺少铸造工艺员，1/3的企业缺少质量检验及管理人员。由此可见，对于一个近3万家企业、从业人员超过200万的这样一个庞大的基础产业，上述教育机构显然是不足以满足铸造人才市场的需求的。据悉，年产铸件总量400万吨的德国，要求各教育培训机构每年必须培养新增铸造工程师不少于300人；而我国年产铸件总量已超过4000万吨，只有中国铸造协会每年培训认证铸造工程师50人左右，人才培养输出量远远满足不了产业发展的需求。</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随着铸造业的发展，我国对铸造类专业的人才需求量将越来越大，储备和培养大批高素质</w:t>
      </w:r>
      <w:r w:rsidR="00056E6D">
        <w:rPr>
          <w:rFonts w:ascii="仿宋" w:eastAsia="仿宋" w:hAnsi="仿宋" w:hint="eastAsia"/>
          <w:sz w:val="24"/>
        </w:rPr>
        <w:t>“材料成形与控制技术”</w:t>
      </w:r>
      <w:r w:rsidRPr="00D82E8D">
        <w:rPr>
          <w:rFonts w:ascii="仿宋" w:eastAsia="仿宋" w:hAnsi="仿宋" w:hint="eastAsia"/>
          <w:sz w:val="24"/>
        </w:rPr>
        <w:t>铸造</w:t>
      </w:r>
      <w:r w:rsidR="00056E6D">
        <w:rPr>
          <w:rFonts w:ascii="仿宋" w:eastAsia="仿宋" w:hAnsi="仿宋" w:hint="eastAsia"/>
          <w:sz w:val="24"/>
        </w:rPr>
        <w:t>方向</w:t>
      </w:r>
      <w:r w:rsidRPr="00D82E8D">
        <w:rPr>
          <w:rFonts w:ascii="仿宋" w:eastAsia="仿宋" w:hAnsi="仿宋" w:hint="eastAsia"/>
          <w:sz w:val="24"/>
        </w:rPr>
        <w:t>人才已经迫在眉睫。</w:t>
      </w:r>
      <w:r w:rsidR="00056E6D">
        <w:rPr>
          <w:rFonts w:ascii="仿宋" w:eastAsia="仿宋" w:hAnsi="仿宋" w:hint="eastAsia"/>
          <w:sz w:val="24"/>
        </w:rPr>
        <w:t>但是，目前开设“材料成形与控制技术”专业的普通高校和高职高专院校的专业课程太宽泛，即使明确培养方向为铸造技术的，其职业核心课程也只是根据自身师资条件开设很少的几门，由于专业基础理论不系统、职业核心课程不全面、实践环节缺乏，目前院校所培养铸造技术技能人才普遍不能胜任企业相应岗位，院校“材料成型与控制技术”专业与产业需求严重脱节。</w:t>
      </w:r>
      <w:r w:rsidRPr="00D82E8D">
        <w:rPr>
          <w:rFonts w:ascii="仿宋" w:eastAsia="仿宋" w:hAnsi="仿宋" w:hint="eastAsia"/>
          <w:sz w:val="24"/>
        </w:rPr>
        <w:t>铸造学院</w:t>
      </w:r>
      <w:r w:rsidR="00056E6D">
        <w:rPr>
          <w:rFonts w:ascii="仿宋" w:eastAsia="仿宋" w:hAnsi="仿宋" w:hint="eastAsia"/>
          <w:sz w:val="24"/>
        </w:rPr>
        <w:t>以铸造技术为培养方向所开设</w:t>
      </w:r>
      <w:r w:rsidR="00056E6D">
        <w:rPr>
          <w:rFonts w:ascii="仿宋" w:eastAsia="仿宋" w:hAnsi="仿宋" w:hint="eastAsia"/>
          <w:sz w:val="24"/>
        </w:rPr>
        <w:lastRenderedPageBreak/>
        <w:t>的“</w:t>
      </w:r>
      <w:r w:rsidR="004117B1" w:rsidRPr="004117B1">
        <w:rPr>
          <w:rFonts w:ascii="仿宋" w:eastAsia="仿宋" w:hAnsi="仿宋" w:hint="eastAsia"/>
          <w:sz w:val="24"/>
        </w:rPr>
        <w:t>材料成型与控制技术</w:t>
      </w:r>
      <w:r w:rsidR="00056E6D">
        <w:rPr>
          <w:rFonts w:ascii="仿宋" w:eastAsia="仿宋" w:hAnsi="仿宋" w:hint="eastAsia"/>
          <w:sz w:val="24"/>
        </w:rPr>
        <w:t>”专业</w:t>
      </w:r>
      <w:r w:rsidR="0068688C">
        <w:rPr>
          <w:rFonts w:ascii="仿宋" w:eastAsia="仿宋" w:hAnsi="仿宋" w:hint="eastAsia"/>
          <w:sz w:val="24"/>
        </w:rPr>
        <w:t>（专科）</w:t>
      </w:r>
      <w:r w:rsidRPr="00D82E8D">
        <w:rPr>
          <w:rFonts w:ascii="仿宋" w:eastAsia="仿宋" w:hAnsi="仿宋" w:hint="eastAsia"/>
          <w:sz w:val="24"/>
        </w:rPr>
        <w:t>，</w:t>
      </w:r>
      <w:r w:rsidR="00056E6D">
        <w:rPr>
          <w:rFonts w:ascii="仿宋" w:eastAsia="仿宋" w:hAnsi="仿宋" w:hint="eastAsia"/>
          <w:sz w:val="24"/>
        </w:rPr>
        <w:t>其职业核心课程全部来自企业岗位职能的反求，并且辅垫了系统的基础课程体系和提高职业能力的综合实践环节，不仅</w:t>
      </w:r>
      <w:r w:rsidR="0068688C">
        <w:rPr>
          <w:rFonts w:ascii="仿宋" w:eastAsia="仿宋" w:hAnsi="仿宋" w:hint="eastAsia"/>
          <w:sz w:val="24"/>
        </w:rPr>
        <w:t>力求</w:t>
      </w:r>
      <w:r w:rsidR="00056E6D">
        <w:rPr>
          <w:rFonts w:ascii="仿宋" w:eastAsia="仿宋" w:hAnsi="仿宋" w:hint="eastAsia"/>
          <w:sz w:val="24"/>
        </w:rPr>
        <w:t>做到</w:t>
      </w:r>
      <w:r w:rsidR="00B67747" w:rsidRPr="00B67747">
        <w:rPr>
          <w:rFonts w:ascii="仿宋" w:eastAsia="仿宋" w:hAnsi="仿宋" w:hint="eastAsia"/>
          <w:sz w:val="24"/>
        </w:rPr>
        <w:t>专业设置与产业需求对接</w:t>
      </w:r>
      <w:r w:rsidR="00056E6D">
        <w:rPr>
          <w:rFonts w:ascii="仿宋" w:eastAsia="仿宋" w:hAnsi="仿宋" w:hint="eastAsia"/>
          <w:sz w:val="24"/>
        </w:rPr>
        <w:t>、</w:t>
      </w:r>
      <w:r w:rsidR="00B67747" w:rsidRPr="00B67747">
        <w:rPr>
          <w:rFonts w:ascii="仿宋" w:eastAsia="仿宋" w:hAnsi="仿宋" w:hint="eastAsia"/>
          <w:sz w:val="24"/>
        </w:rPr>
        <w:t>课程内容与职业标准对接</w:t>
      </w:r>
      <w:r w:rsidR="00056E6D">
        <w:rPr>
          <w:rFonts w:ascii="仿宋" w:eastAsia="仿宋" w:hAnsi="仿宋" w:hint="eastAsia"/>
          <w:sz w:val="24"/>
        </w:rPr>
        <w:t>、</w:t>
      </w:r>
      <w:r w:rsidR="00B67747" w:rsidRPr="00B67747">
        <w:rPr>
          <w:rFonts w:ascii="仿宋" w:eastAsia="仿宋" w:hAnsi="仿宋" w:hint="eastAsia"/>
          <w:sz w:val="24"/>
        </w:rPr>
        <w:t>教学过程与生产过程对接</w:t>
      </w:r>
      <w:r w:rsidR="00056E6D">
        <w:rPr>
          <w:rFonts w:ascii="仿宋" w:eastAsia="仿宋" w:hAnsi="仿宋" w:hint="eastAsia"/>
          <w:sz w:val="24"/>
        </w:rPr>
        <w:t>、</w:t>
      </w:r>
      <w:r w:rsidR="00B67747" w:rsidRPr="00B67747">
        <w:rPr>
          <w:rFonts w:ascii="仿宋" w:eastAsia="仿宋" w:hAnsi="仿宋" w:hint="eastAsia"/>
          <w:sz w:val="24"/>
        </w:rPr>
        <w:t>毕业证书与职业资格证书对接</w:t>
      </w:r>
      <w:r w:rsidR="00056E6D">
        <w:rPr>
          <w:rFonts w:ascii="仿宋" w:eastAsia="仿宋" w:hAnsi="仿宋" w:hint="eastAsia"/>
          <w:sz w:val="24"/>
        </w:rPr>
        <w:t>、</w:t>
      </w:r>
      <w:r w:rsidR="00B67747" w:rsidRPr="00B67747">
        <w:rPr>
          <w:rFonts w:ascii="仿宋" w:eastAsia="仿宋" w:hAnsi="仿宋" w:hint="eastAsia"/>
          <w:sz w:val="24"/>
        </w:rPr>
        <w:t>职业教育与终身学习对接</w:t>
      </w:r>
      <w:r w:rsidR="00056E6D">
        <w:rPr>
          <w:rFonts w:ascii="仿宋" w:eastAsia="仿宋" w:hAnsi="仿宋" w:hint="eastAsia"/>
          <w:sz w:val="24"/>
        </w:rPr>
        <w:t>，而且</w:t>
      </w:r>
      <w:r w:rsidR="0068688C">
        <w:rPr>
          <w:rFonts w:ascii="仿宋" w:eastAsia="仿宋" w:hAnsi="仿宋" w:hint="eastAsia"/>
          <w:sz w:val="24"/>
        </w:rPr>
        <w:t>将可</w:t>
      </w:r>
      <w:r w:rsidRPr="00D82E8D">
        <w:rPr>
          <w:rFonts w:ascii="仿宋" w:eastAsia="仿宋" w:hAnsi="仿宋" w:hint="eastAsia"/>
          <w:sz w:val="24"/>
        </w:rPr>
        <w:t>填补</w:t>
      </w:r>
      <w:r w:rsidR="004117B1">
        <w:rPr>
          <w:rFonts w:ascii="仿宋" w:eastAsia="仿宋" w:hAnsi="仿宋" w:hint="eastAsia"/>
          <w:sz w:val="24"/>
        </w:rPr>
        <w:t>国家开放大学</w:t>
      </w:r>
      <w:r w:rsidRPr="00D82E8D">
        <w:rPr>
          <w:rFonts w:ascii="仿宋" w:eastAsia="仿宋" w:hAnsi="仿宋" w:hint="eastAsia"/>
          <w:sz w:val="24"/>
        </w:rPr>
        <w:t>开放教育</w:t>
      </w:r>
      <w:r w:rsidR="004117B1">
        <w:rPr>
          <w:rFonts w:ascii="仿宋" w:eastAsia="仿宋" w:hAnsi="仿宋" w:hint="eastAsia"/>
          <w:sz w:val="24"/>
        </w:rPr>
        <w:t>的</w:t>
      </w:r>
      <w:r w:rsidRPr="00D82E8D">
        <w:rPr>
          <w:rFonts w:ascii="仿宋" w:eastAsia="仿宋" w:hAnsi="仿宋" w:hint="eastAsia"/>
          <w:sz w:val="24"/>
        </w:rPr>
        <w:t>这项空白。</w:t>
      </w:r>
      <w:bookmarkStart w:id="1" w:name="_Toc310694633"/>
    </w:p>
    <w:p w:rsidR="00D61411" w:rsidRPr="00D82E8D" w:rsidRDefault="00D61411" w:rsidP="00A37EF0">
      <w:pPr>
        <w:spacing w:afterLines="50" w:line="360" w:lineRule="auto"/>
        <w:ind w:firstLineChars="200" w:firstLine="482"/>
        <w:outlineLvl w:val="0"/>
        <w:rPr>
          <w:rFonts w:ascii="仿宋" w:eastAsia="仿宋" w:hAnsi="仿宋"/>
          <w:sz w:val="24"/>
        </w:rPr>
      </w:pPr>
      <w:r w:rsidRPr="00D82E8D">
        <w:rPr>
          <w:rFonts w:ascii="仿宋" w:eastAsia="仿宋" w:hAnsi="仿宋" w:hint="eastAsia"/>
          <w:b/>
          <w:sz w:val="24"/>
        </w:rPr>
        <w:t>二、开办专业的可行性分析</w:t>
      </w:r>
      <w:bookmarkEnd w:id="1"/>
      <w:r w:rsidRPr="00D82E8D">
        <w:rPr>
          <w:rFonts w:ascii="仿宋" w:eastAsia="仿宋" w:hAnsi="仿宋" w:hint="eastAsia"/>
          <w:b/>
          <w:sz w:val="24"/>
        </w:rPr>
        <w:t xml:space="preserve"> </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与机械工业相同，铸造产业升级主要也有三条路径：一是高科技含量的新兴产业部门、业</w:t>
      </w:r>
      <w:proofErr w:type="gramStart"/>
      <w:r w:rsidRPr="00D82E8D">
        <w:rPr>
          <w:rFonts w:ascii="仿宋" w:eastAsia="仿宋" w:hAnsi="仿宋" w:hint="eastAsia"/>
          <w:sz w:val="24"/>
        </w:rPr>
        <w:t>态不断</w:t>
      </w:r>
      <w:proofErr w:type="gramEnd"/>
      <w:r w:rsidRPr="00D82E8D">
        <w:rPr>
          <w:rFonts w:ascii="仿宋" w:eastAsia="仿宋" w:hAnsi="仿宋" w:hint="eastAsia"/>
          <w:sz w:val="24"/>
        </w:rPr>
        <w:t>替代低科技含量的传统产业部门、业态，这个过程中需要大量科学研究和创新创业型人才作支撑；二是改变产业集中于价值链低端的现象，向“制造业微笑曲线</w:t>
      </w:r>
      <w:r w:rsidRPr="00D82E8D">
        <w:rPr>
          <w:rFonts w:ascii="仿宋" w:eastAsia="仿宋" w:hAnsi="仿宋"/>
          <w:sz w:val="24"/>
        </w:rPr>
        <w:t>”</w:t>
      </w:r>
      <w:r w:rsidRPr="00D82E8D">
        <w:rPr>
          <w:rFonts w:ascii="仿宋" w:eastAsia="仿宋" w:hAnsi="仿宋" w:hint="eastAsia"/>
          <w:sz w:val="24"/>
        </w:rPr>
        <w:t>的两端攀升，这个过程需要大量技术研发和营销管理类人才作支撑；三是改造提升制造环节，用精细化生产和流程优化提升加工制造的硬度，这个过程需要大量的现场工程师和技术技能人才作支撑。没有上述各类人才的支撑，无论走哪条路径，缺乏驱动力的转型升级均难以成功。</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铸造学院主要关注技术技能型人才的培养。</w:t>
      </w:r>
    </w:p>
    <w:p w:rsidR="00822BB3"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（一）铸造技术技能人才的需求趋势</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1、需求总量上的变化。</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sz w:val="24"/>
        </w:rPr>
        <w:t>由于产业发展进入中速发展阶段，</w:t>
      </w:r>
      <w:r w:rsidRPr="00D82E8D">
        <w:rPr>
          <w:rFonts w:ascii="仿宋" w:eastAsia="仿宋" w:hAnsi="仿宋" w:hint="eastAsia"/>
          <w:sz w:val="24"/>
        </w:rPr>
        <w:t>铸造</w:t>
      </w:r>
      <w:r w:rsidRPr="00D82E8D">
        <w:rPr>
          <w:rFonts w:ascii="仿宋" w:eastAsia="仿宋" w:hAnsi="仿宋"/>
          <w:sz w:val="24"/>
        </w:rPr>
        <w:t>从业人员的</w:t>
      </w:r>
      <w:r w:rsidRPr="00D82E8D">
        <w:rPr>
          <w:rFonts w:ascii="仿宋" w:eastAsia="仿宋" w:hAnsi="仿宋" w:hint="eastAsia"/>
          <w:sz w:val="24"/>
        </w:rPr>
        <w:t>总量</w:t>
      </w:r>
      <w:r w:rsidRPr="00D82E8D">
        <w:rPr>
          <w:rFonts w:ascii="仿宋" w:eastAsia="仿宋" w:hAnsi="仿宋"/>
          <w:sz w:val="24"/>
        </w:rPr>
        <w:t>增长速度有所下降，将逐步进入稳定增长阶段。</w:t>
      </w:r>
      <w:r w:rsidRPr="00D82E8D">
        <w:rPr>
          <w:rFonts w:ascii="仿宋" w:eastAsia="仿宋" w:hAnsi="仿宋" w:hint="eastAsia"/>
          <w:sz w:val="24"/>
        </w:rPr>
        <w:t>行业对只会低端单一操作技能的人才需求将大大下降，而对具有工艺技术基础的技术技能型人才需求必然增加。在产业升级的大背景下，只有具备工艺技术基础和学习能力的技术技能型人才才能适应高端化需要，才能支撑“中国创造”走向世界。</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2、在专业领域上的新需求。</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由于</w:t>
      </w:r>
      <w:r w:rsidRPr="00D82E8D">
        <w:rPr>
          <w:rFonts w:ascii="仿宋" w:eastAsia="仿宋" w:hAnsi="仿宋"/>
          <w:sz w:val="24"/>
        </w:rPr>
        <w:t>机械工业孕育新经济增长点的条件正在趋于成熟，</w:t>
      </w:r>
      <w:r w:rsidRPr="00D82E8D">
        <w:rPr>
          <w:rFonts w:ascii="仿宋" w:eastAsia="仿宋" w:hAnsi="仿宋" w:hint="eastAsia"/>
          <w:sz w:val="24"/>
        </w:rPr>
        <w:t>对关键基础领域、高端制造技术、</w:t>
      </w:r>
      <w:r w:rsidRPr="00D82E8D">
        <w:rPr>
          <w:rFonts w:ascii="仿宋" w:eastAsia="仿宋" w:hAnsi="仿宋"/>
          <w:sz w:val="24"/>
        </w:rPr>
        <w:t>现代制造服务业</w:t>
      </w:r>
      <w:r w:rsidRPr="00D82E8D">
        <w:rPr>
          <w:rFonts w:ascii="仿宋" w:eastAsia="仿宋" w:hAnsi="仿宋" w:hint="eastAsia"/>
          <w:sz w:val="24"/>
        </w:rPr>
        <w:t>的人才需求会逐步增长。</w:t>
      </w:r>
      <w:r w:rsidRPr="00D82E8D">
        <w:rPr>
          <w:rFonts w:ascii="仿宋" w:eastAsia="仿宋" w:hAnsi="仿宋"/>
          <w:sz w:val="24"/>
        </w:rPr>
        <w:t>节能环保产业、新一代信息技术产业、新能源产业、新材料产业、航空航天产业、海洋资源开发产业等新兴产业的崛起，</w:t>
      </w:r>
      <w:r w:rsidRPr="00D82E8D">
        <w:rPr>
          <w:rFonts w:ascii="仿宋" w:eastAsia="仿宋" w:hAnsi="仿宋" w:hint="eastAsia"/>
          <w:sz w:val="24"/>
        </w:rPr>
        <w:t>也</w:t>
      </w:r>
      <w:r w:rsidRPr="00D82E8D">
        <w:rPr>
          <w:rFonts w:ascii="仿宋" w:eastAsia="仿宋" w:hAnsi="仿宋"/>
          <w:sz w:val="24"/>
        </w:rPr>
        <w:t>需要大量的高素质</w:t>
      </w:r>
      <w:r w:rsidRPr="00D82E8D">
        <w:rPr>
          <w:rFonts w:ascii="仿宋" w:eastAsia="仿宋" w:hAnsi="仿宋" w:hint="eastAsia"/>
          <w:sz w:val="24"/>
        </w:rPr>
        <w:t>技术技能人才。这些需求对各职业院校新专业或专业方向建设、培养规格、目标定位、课程体系和教学内容、学习及创新能</w:t>
      </w:r>
      <w:r w:rsidRPr="00D82E8D">
        <w:rPr>
          <w:rFonts w:ascii="仿宋" w:eastAsia="仿宋" w:hAnsi="仿宋" w:hint="eastAsia"/>
          <w:sz w:val="24"/>
        </w:rPr>
        <w:lastRenderedPageBreak/>
        <w:t>力培养等提出了新的要求。创办适应新技术和新业态的新专业，加快专业内涵的更新与创新建设，开发专业对应产业升级的整体优化方案等已成为十分紧迫的任务。</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3、高层次复合型人才需求加大。</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新的技术发展、业态变革、管理提升，必然对技术技能人才在层级上提出新的要求，高层次复合型人才的培养已迫在眉睫。既懂设计又懂生产技术和经营管理，具有外语沟通能力的复合型人才，其市场缺口将大大增加。依据企业实际需求，多方面、多层次加大复合型人才培养力度，势在必行。</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4、对高水平的技术技能人才的需求增大。</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新技术的出现使生产设备的技术要求和加工工艺不断提升；新产品的不断出现，其结构复杂程度、质量、精密度要求愈来愈高；生产过程在应用最新的电子技术、人工智能技术后自动化程度发展到空前的高度，这些对</w:t>
      </w:r>
      <w:r w:rsidRPr="00D82E8D">
        <w:rPr>
          <w:rFonts w:ascii="仿宋" w:eastAsia="仿宋" w:hAnsi="仿宋"/>
          <w:sz w:val="24"/>
        </w:rPr>
        <w:t>从业人员文化</w:t>
      </w:r>
      <w:r w:rsidRPr="00D82E8D">
        <w:rPr>
          <w:rFonts w:ascii="仿宋" w:eastAsia="仿宋" w:hAnsi="仿宋" w:hint="eastAsia"/>
          <w:sz w:val="24"/>
        </w:rPr>
        <w:t>基础、</w:t>
      </w:r>
      <w:r w:rsidRPr="00D82E8D">
        <w:rPr>
          <w:rFonts w:ascii="仿宋" w:eastAsia="仿宋" w:hAnsi="仿宋"/>
          <w:sz w:val="24"/>
        </w:rPr>
        <w:t>专业能力</w:t>
      </w:r>
      <w:r w:rsidRPr="00D82E8D">
        <w:rPr>
          <w:rFonts w:ascii="仿宋" w:eastAsia="仿宋" w:hAnsi="仿宋" w:hint="eastAsia"/>
          <w:sz w:val="24"/>
        </w:rPr>
        <w:t>、综合素质提出了更高的要求。总之，由于</w:t>
      </w:r>
      <w:r w:rsidRPr="00D82E8D">
        <w:rPr>
          <w:rFonts w:ascii="仿宋" w:eastAsia="仿宋" w:hAnsi="仿宋"/>
          <w:sz w:val="24"/>
        </w:rPr>
        <w:t>技术的</w:t>
      </w:r>
      <w:r w:rsidRPr="00D82E8D">
        <w:rPr>
          <w:rFonts w:ascii="仿宋" w:eastAsia="仿宋" w:hAnsi="仿宋" w:hint="eastAsia"/>
          <w:sz w:val="24"/>
        </w:rPr>
        <w:t>发展</w:t>
      </w:r>
      <w:r w:rsidRPr="00D82E8D">
        <w:rPr>
          <w:rFonts w:ascii="仿宋" w:eastAsia="仿宋" w:hAnsi="仿宋"/>
          <w:sz w:val="24"/>
        </w:rPr>
        <w:t>和企业生产经营模式的变化，对从业人员的质量的要求已经超过了对数量的要求，</w:t>
      </w:r>
      <w:r w:rsidRPr="00D82E8D">
        <w:rPr>
          <w:rFonts w:ascii="仿宋" w:eastAsia="仿宋" w:hAnsi="仿宋" w:hint="eastAsia"/>
          <w:sz w:val="24"/>
        </w:rPr>
        <w:t>行业</w:t>
      </w:r>
      <w:r w:rsidRPr="00D82E8D">
        <w:rPr>
          <w:rFonts w:ascii="仿宋" w:eastAsia="仿宋" w:hAnsi="仿宋"/>
          <w:sz w:val="24"/>
        </w:rPr>
        <w:t>就业门槛</w:t>
      </w:r>
      <w:r w:rsidRPr="00D82E8D">
        <w:rPr>
          <w:rFonts w:ascii="仿宋" w:eastAsia="仿宋" w:hAnsi="仿宋" w:hint="eastAsia"/>
          <w:sz w:val="24"/>
        </w:rPr>
        <w:t>将</w:t>
      </w:r>
      <w:r w:rsidRPr="00D82E8D">
        <w:rPr>
          <w:rFonts w:ascii="仿宋" w:eastAsia="仿宋" w:hAnsi="仿宋"/>
          <w:sz w:val="24"/>
        </w:rPr>
        <w:t>不断提高。</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就一线的生产过程而言，简单的操作</w:t>
      </w:r>
      <w:r>
        <w:rPr>
          <w:rFonts w:ascii="仿宋" w:eastAsia="仿宋" w:hAnsi="仿宋" w:hint="eastAsia"/>
          <w:sz w:val="24"/>
        </w:rPr>
        <w:t>将</w:t>
      </w:r>
      <w:r w:rsidRPr="00D82E8D">
        <w:rPr>
          <w:rFonts w:ascii="仿宋" w:eastAsia="仿宋" w:hAnsi="仿宋" w:hint="eastAsia"/>
          <w:sz w:val="24"/>
        </w:rPr>
        <w:t>逐步减少，更复杂的维护、维修和工艺改进操作逐步增加。对应人才需求，即低端的操作型技术工人</w:t>
      </w:r>
      <w:r>
        <w:rPr>
          <w:rFonts w:ascii="仿宋" w:eastAsia="仿宋" w:hAnsi="仿宋" w:hint="eastAsia"/>
          <w:sz w:val="24"/>
        </w:rPr>
        <w:t>将</w:t>
      </w:r>
      <w:r w:rsidRPr="00D82E8D">
        <w:rPr>
          <w:rFonts w:ascii="仿宋" w:eastAsia="仿宋" w:hAnsi="仿宋" w:hint="eastAsia"/>
          <w:sz w:val="24"/>
        </w:rPr>
        <w:t>逐渐减少，而高层次的技术型人才需求逐渐扩大。同时，新技术的广泛运用，对生产一线技术型人才的智能要求产生了质的飞跃</w:t>
      </w:r>
      <w:r w:rsidR="00763B69">
        <w:rPr>
          <w:rFonts w:ascii="仿宋" w:eastAsia="仿宋" w:hAnsi="仿宋" w:hint="eastAsia"/>
          <w:sz w:val="24"/>
        </w:rPr>
        <w:t>，</w:t>
      </w:r>
      <w:r w:rsidRPr="00D82E8D">
        <w:rPr>
          <w:rFonts w:ascii="仿宋" w:eastAsia="仿宋" w:hAnsi="仿宋" w:hint="eastAsia"/>
          <w:sz w:val="24"/>
        </w:rPr>
        <w:t>即技术型人才既要掌握系统的技术理论知识，如自动控制原理，机械、电工、电子等方面</w:t>
      </w:r>
      <w:r>
        <w:rPr>
          <w:rFonts w:ascii="仿宋" w:eastAsia="仿宋" w:hAnsi="仿宋" w:hint="eastAsia"/>
          <w:sz w:val="24"/>
        </w:rPr>
        <w:t>的</w:t>
      </w:r>
      <w:r w:rsidRPr="00D82E8D">
        <w:rPr>
          <w:rFonts w:ascii="仿宋" w:eastAsia="仿宋" w:hAnsi="仿宋" w:hint="eastAsia"/>
          <w:sz w:val="24"/>
        </w:rPr>
        <w:t>基本理论等，又需要运用理论解决生产实际中的具体问题；他们所需接受的教育水平也在逐渐提升。</w:t>
      </w:r>
      <w:r w:rsidR="00763B69">
        <w:rPr>
          <w:rFonts w:ascii="仿宋" w:eastAsia="仿宋" w:hAnsi="仿宋" w:hint="eastAsia"/>
          <w:sz w:val="24"/>
        </w:rPr>
        <w:t>因为</w:t>
      </w:r>
      <w:r w:rsidRPr="00D82E8D">
        <w:rPr>
          <w:rFonts w:ascii="仿宋" w:eastAsia="仿宋" w:hAnsi="仿宋" w:hint="eastAsia"/>
          <w:sz w:val="24"/>
        </w:rPr>
        <w:t>这样的工作完全要靠传统的一般产业工人来承担是不切实际的</w:t>
      </w:r>
      <w:r w:rsidR="00763B69">
        <w:rPr>
          <w:rFonts w:ascii="仿宋" w:eastAsia="仿宋" w:hAnsi="仿宋" w:hint="eastAsia"/>
          <w:sz w:val="24"/>
        </w:rPr>
        <w:t>，</w:t>
      </w:r>
      <w:r w:rsidRPr="00D82E8D">
        <w:rPr>
          <w:rFonts w:ascii="仿宋" w:eastAsia="仿宋" w:hAnsi="仿宋" w:hint="eastAsia"/>
          <w:sz w:val="24"/>
        </w:rPr>
        <w:t>智能化要求较高的制造任务，自然要求由更高层次的技术技能人才来承担。特别是经济发达地区，铸造业对高层次技术技能人才的需求更强烈。</w:t>
      </w:r>
      <w:bookmarkStart w:id="2" w:name="_Toc310694634"/>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（二）生源保障</w:t>
      </w:r>
      <w:bookmarkEnd w:id="2"/>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1、铸造企业不易从人才市场招到适用人才，急需自己培养。</w:t>
      </w:r>
    </w:p>
    <w:p w:rsidR="00822BB3"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1994年前后，国家教委公布专业改革名单，将“铸造”</w:t>
      </w:r>
      <w:r w:rsidR="00763B69">
        <w:rPr>
          <w:rFonts w:ascii="仿宋" w:eastAsia="仿宋" w:hAnsi="仿宋" w:hint="eastAsia"/>
          <w:sz w:val="24"/>
        </w:rPr>
        <w:t>合并改</w:t>
      </w:r>
      <w:r w:rsidRPr="00D82E8D">
        <w:rPr>
          <w:rFonts w:ascii="仿宋" w:eastAsia="仿宋" w:hAnsi="仿宋" w:hint="eastAsia"/>
          <w:sz w:val="24"/>
        </w:rPr>
        <w:t>成“材料</w:t>
      </w:r>
      <w:r w:rsidR="00763B69">
        <w:rPr>
          <w:rFonts w:ascii="仿宋" w:eastAsia="仿宋" w:hAnsi="仿宋" w:hint="eastAsia"/>
          <w:sz w:val="24"/>
        </w:rPr>
        <w:t>成</w:t>
      </w:r>
      <w:r w:rsidR="00763B69">
        <w:rPr>
          <w:rFonts w:ascii="仿宋" w:eastAsia="仿宋" w:hAnsi="仿宋" w:hint="eastAsia"/>
          <w:sz w:val="24"/>
        </w:rPr>
        <w:lastRenderedPageBreak/>
        <w:t>形与</w:t>
      </w:r>
      <w:r w:rsidRPr="00D82E8D">
        <w:rPr>
          <w:rFonts w:ascii="仿宋" w:eastAsia="仿宋" w:hAnsi="仿宋" w:hint="eastAsia"/>
          <w:sz w:val="24"/>
        </w:rPr>
        <w:t>加工”专业，几乎所有院校相继进行了专业更名，并将本（专）科生培养模式由原来的前苏联模式向英美模式转变。专业更名和培养模式转变的初始目的是为了拓宽过去专业面较窄的弊端，扩大学生毕业后的就业面，可现实情况是：专业内容宽泛了、精准的铸造专业课目被削弱了、实验性环节几乎全部被取消，守在人才输出终端的铸造企业根本招不到适用人才，急需自己培养。</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2、铸造行业缺乏就业吸引力致使从业人员整体素质较低，急需继续教育培养。</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目前大多数铸造工厂仍然停留在脏、差、乱阶段，而且熔炼、浇注等工种劳动量大、危险，对学校毕业生缺乏就业吸引力。目前40岁以下从业人员的专业素质普遍</w:t>
      </w:r>
      <w:r>
        <w:rPr>
          <w:rFonts w:ascii="仿宋" w:eastAsia="仿宋" w:hAnsi="仿宋" w:hint="eastAsia"/>
          <w:sz w:val="24"/>
        </w:rPr>
        <w:t>不能令人满意，需要通过继续教育，使其了解铸造专业知识和基本理论；而年轻职工普遍不安心工作，平时随意应付，一有机会即跳往他处，对他们，既要输送知识与技能，更要加强职业素养、爱岗敬业的理念教育。</w:t>
      </w:r>
    </w:p>
    <w:p w:rsidR="00822BB3"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3、铸造专业</w:t>
      </w:r>
      <w:r w:rsidR="00763B69">
        <w:rPr>
          <w:rFonts w:ascii="仿宋" w:eastAsia="仿宋" w:hAnsi="仿宋" w:hint="eastAsia"/>
          <w:sz w:val="24"/>
        </w:rPr>
        <w:t>技术岗位</w:t>
      </w:r>
      <w:r w:rsidRPr="00D82E8D">
        <w:rPr>
          <w:rFonts w:ascii="仿宋" w:eastAsia="仿宋" w:hAnsi="仿宋" w:hint="eastAsia"/>
          <w:sz w:val="24"/>
        </w:rPr>
        <w:t>需要掌握多种学科知识</w:t>
      </w:r>
      <w:r>
        <w:rPr>
          <w:rFonts w:ascii="仿宋" w:eastAsia="仿宋" w:hAnsi="仿宋" w:hint="eastAsia"/>
          <w:sz w:val="24"/>
        </w:rPr>
        <w:t>和</w:t>
      </w:r>
      <w:r w:rsidRPr="00D82E8D">
        <w:rPr>
          <w:rFonts w:ascii="仿宋" w:eastAsia="仿宋" w:hAnsi="仿宋" w:hint="eastAsia"/>
          <w:sz w:val="24"/>
        </w:rPr>
        <w:t>经验积累，不易自学成才。</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cs="Arial" w:hint="eastAsia"/>
          <w:sz w:val="24"/>
        </w:rPr>
        <w:t>从知识体系上来看，铸造是涉及物理、化学、冶金学、电工学、热力学、流体力学、机械制造等多学科、多领域的复杂技术；另外，铸造也是一门需要积累经验的技艺。现代铸造业的发展需要大量专业化、复合型技术技能人才，但</w:t>
      </w:r>
      <w:r w:rsidRPr="00D82E8D">
        <w:rPr>
          <w:rFonts w:ascii="仿宋" w:eastAsia="仿宋" w:hAnsi="仿宋" w:hint="eastAsia"/>
          <w:sz w:val="24"/>
        </w:rPr>
        <w:t>一些积累了一定知识和经验的企业一线人才，有些因知识获取不易或竞争需要，不愿意传授；有些因缺乏系统学习环境以及自身知识结构的缺陷，无法培养出专业型、复合型的人才。</w:t>
      </w:r>
      <w:r>
        <w:rPr>
          <w:rFonts w:ascii="仿宋" w:eastAsia="仿宋" w:hAnsi="仿宋" w:hint="eastAsia"/>
          <w:sz w:val="24"/>
        </w:rPr>
        <w:t>于是，这门知识、技艺就需要我们来设法传授、传承。</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4、高校与职校专业师资严重缺乏，也需要继续教育。</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二十多年的断层，目前高校与职院也普遍缺乏铸造专业师资，无法设计开发出合理的专业培养方案。这既是我们开设</w:t>
      </w:r>
      <w:r w:rsidR="004117B1">
        <w:rPr>
          <w:rFonts w:ascii="仿宋" w:eastAsia="仿宋" w:hAnsi="仿宋" w:hint="eastAsia"/>
          <w:sz w:val="24"/>
        </w:rPr>
        <w:t>材料成型与控制技术</w:t>
      </w:r>
      <w:r w:rsidRPr="00D82E8D">
        <w:rPr>
          <w:rFonts w:ascii="仿宋" w:eastAsia="仿宋" w:hAnsi="仿宋" w:hint="eastAsia"/>
          <w:sz w:val="24"/>
        </w:rPr>
        <w:t>专业千载难逢的机遇，师资需求也将成为我们的生源之一。</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5、远程教学教育符合我国铸造产业分布特点及企业现实需要。</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cs="Arial" w:hint="eastAsia"/>
          <w:sz w:val="24"/>
        </w:rPr>
        <w:t>我国地域辽阔，3万家铸造企业、200万从业人员分布于全国二十多个省区，传统的集中学习培训模式费时、费力、费财；而且，我国铸造企业中民营企业数量超过大半，它们一方面迫切需要铸造人才，另一方面又因担心人才难留不愿选</w:t>
      </w:r>
      <w:r w:rsidRPr="00D82E8D">
        <w:rPr>
          <w:rFonts w:ascii="仿宋" w:eastAsia="仿宋" w:hAnsi="仿宋" w:cs="Arial" w:hint="eastAsia"/>
          <w:sz w:val="24"/>
        </w:rPr>
        <w:lastRenderedPageBreak/>
        <w:t>送人员外训。另外，即使在铸造行业百强排头兵企业里，铸造人才的岗位培养措施也不多，企业自身拥有培训机构的就更少了。远程教学教育的特点较为适合这些企业的现状。</w:t>
      </w:r>
    </w:p>
    <w:p w:rsidR="00B67747" w:rsidRDefault="00D61411" w:rsidP="00A37EF0">
      <w:pPr>
        <w:spacing w:afterLines="50" w:line="360" w:lineRule="auto"/>
        <w:ind w:firstLineChars="200" w:firstLine="480"/>
        <w:rPr>
          <w:rFonts w:ascii="仿宋" w:eastAsia="仿宋" w:hAnsi="仿宋" w:cs="Arial"/>
          <w:sz w:val="24"/>
        </w:rPr>
      </w:pPr>
      <w:r w:rsidRPr="00D82E8D">
        <w:rPr>
          <w:rFonts w:ascii="仿宋" w:eastAsia="仿宋" w:hAnsi="仿宋" w:cs="Arial" w:hint="eastAsia"/>
          <w:sz w:val="24"/>
        </w:rPr>
        <w:t>6、中国铸造协会8000家会员企业是生源和就业最直接的保障。</w:t>
      </w:r>
      <w:bookmarkStart w:id="3" w:name="_Toc310694637"/>
    </w:p>
    <w:p w:rsidR="00B67747" w:rsidRDefault="00D61411" w:rsidP="00A37EF0">
      <w:pPr>
        <w:spacing w:afterLines="50" w:line="360" w:lineRule="auto"/>
        <w:ind w:firstLineChars="200" w:firstLine="480"/>
        <w:rPr>
          <w:rFonts w:ascii="仿宋" w:eastAsia="仿宋" w:hAnsi="仿宋"/>
          <w:sz w:val="24"/>
        </w:rPr>
      </w:pPr>
      <w:r>
        <w:rPr>
          <w:rFonts w:ascii="仿宋" w:eastAsia="仿宋" w:hAnsi="仿宋" w:cs="Arial" w:hint="eastAsia"/>
          <w:sz w:val="24"/>
        </w:rPr>
        <w:t>综上，行业巨大需求与落后的培训模式、理念间的差距，使铸造学院具备了生源方面的巨大空间。</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（三）专业开办条件与优势</w:t>
      </w:r>
      <w:bookmarkStart w:id="4" w:name="_Toc310694638"/>
      <w:bookmarkEnd w:id="3"/>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1、学科带头人</w:t>
      </w:r>
      <w:bookmarkEnd w:id="4"/>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铸造学院院长李大</w:t>
      </w:r>
      <w:proofErr w:type="gramStart"/>
      <w:r w:rsidRPr="00D82E8D">
        <w:rPr>
          <w:rFonts w:ascii="仿宋" w:eastAsia="仿宋" w:hAnsi="仿宋" w:hint="eastAsia"/>
          <w:sz w:val="24"/>
        </w:rPr>
        <w:t>勇具有</w:t>
      </w:r>
      <w:proofErr w:type="gramEnd"/>
      <w:r w:rsidRPr="00D82E8D">
        <w:rPr>
          <w:rFonts w:ascii="仿宋" w:eastAsia="仿宋" w:hAnsi="仿宋" w:hint="eastAsia"/>
          <w:sz w:val="24"/>
        </w:rPr>
        <w:t>33年铸造、材料学及材料加工工程专业从业经历，技术职称为教授，现任哈尔滨理工大学校长，兼任中国机械工程学会铸造分会副理事长及其装备技术委员会主任、黑龙江省机械工程学会副理事长、哈尔滨市铸造学会理事长、黑龙江省科技经济顾问委员会委员、哈尔滨市专家顾问委员会委员及工业组副组长、《机械工程学报》杂志编委、《Chinese Journal of Mechanical Engineering》杂志编委、《China Foundry》杂志编委等；是新世纪“百千万人才工程”国家级人选、国务院特殊津贴获得者、博士研究生导师。</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李大</w:t>
      </w:r>
      <w:proofErr w:type="gramStart"/>
      <w:r w:rsidRPr="00D82E8D">
        <w:rPr>
          <w:rFonts w:ascii="仿宋" w:eastAsia="仿宋" w:hAnsi="仿宋" w:hint="eastAsia"/>
          <w:sz w:val="24"/>
        </w:rPr>
        <w:t>勇长期</w:t>
      </w:r>
      <w:proofErr w:type="gramEnd"/>
      <w:r w:rsidRPr="00D82E8D">
        <w:rPr>
          <w:rFonts w:ascii="仿宋" w:eastAsia="仿宋" w:hAnsi="仿宋" w:hint="eastAsia"/>
          <w:sz w:val="24"/>
        </w:rPr>
        <w:t>从事铸造及其相关专业的教学和教育管理工作，主讲《铸造设备》、《铸件质量检测与控制》、《铸造工艺学》等主要专业课程，学术理论渊博，在教学、科研、实训、教育管理等方面具有丰富的经验，发表多篇技术与教学管理论文，完全能够胜任</w:t>
      </w:r>
      <w:r w:rsidR="004117B1">
        <w:rPr>
          <w:rFonts w:ascii="仿宋" w:eastAsia="仿宋" w:hAnsi="仿宋" w:hint="eastAsia"/>
          <w:sz w:val="24"/>
        </w:rPr>
        <w:t>材料成型与控制技术</w:t>
      </w:r>
      <w:r w:rsidRPr="00D82E8D">
        <w:rPr>
          <w:rFonts w:ascii="仿宋" w:eastAsia="仿宋" w:hAnsi="仿宋" w:hint="eastAsia"/>
          <w:sz w:val="24"/>
        </w:rPr>
        <w:t>专业学科带头人、专业建设负责人的工作。</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铸造学院常务副院长张立波具有41年铸造科研、行业工作经历，技术职称为教授级高级工程师，现任中国铸造协会常务副会长，兼任中国机械工程学会</w:t>
      </w:r>
      <w:r w:rsidRPr="00D82E8D">
        <w:rPr>
          <w:rFonts w:ascii="仿宋" w:eastAsia="仿宋" w:hAnsi="仿宋"/>
          <w:sz w:val="24"/>
        </w:rPr>
        <w:t>铸造</w:t>
      </w:r>
      <w:r w:rsidRPr="00D82E8D">
        <w:rPr>
          <w:rFonts w:ascii="仿宋" w:eastAsia="仿宋" w:hAnsi="仿宋" w:hint="eastAsia"/>
          <w:sz w:val="24"/>
        </w:rPr>
        <w:t>分</w:t>
      </w:r>
      <w:r w:rsidRPr="00D82E8D">
        <w:rPr>
          <w:rFonts w:ascii="仿宋" w:eastAsia="仿宋" w:hAnsi="仿宋"/>
          <w:sz w:val="24"/>
        </w:rPr>
        <w:t>会</w:t>
      </w:r>
      <w:r w:rsidRPr="00D82E8D">
        <w:rPr>
          <w:rFonts w:ascii="仿宋" w:eastAsia="仿宋" w:hAnsi="仿宋" w:hint="eastAsia"/>
          <w:sz w:val="24"/>
        </w:rPr>
        <w:t>副</w:t>
      </w:r>
      <w:r w:rsidRPr="00D82E8D">
        <w:rPr>
          <w:rFonts w:ascii="仿宋" w:eastAsia="仿宋" w:hAnsi="仿宋"/>
          <w:sz w:val="24"/>
        </w:rPr>
        <w:t>理事</w:t>
      </w:r>
      <w:r w:rsidRPr="00D82E8D">
        <w:rPr>
          <w:rFonts w:ascii="仿宋" w:eastAsia="仿宋" w:hAnsi="仿宋" w:hint="eastAsia"/>
          <w:sz w:val="24"/>
        </w:rPr>
        <w:t>长、铸造行业生产力促进中心副理事长、中国机械工业联合会副会长、中国工业经济联合会理事、中国机械汽车展览联合会轮值会长、中机生产力促进中心副主任、《铸造技术》杂志编委会主任和《铸造》、《铸造工程》、《特种铸造及有色合金》杂志编委会副主任、《Global Casting》杂志出品人。</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张立波在铸造科研岗位上工作了32年，拥有多项研究成果：“铸造用原砂及混合料试验方法”（国家标准修订项目）［1980］1981年荣获机械部机械院科技进步奖、天然硅砂精</w:t>
      </w:r>
      <w:proofErr w:type="gramStart"/>
      <w:r w:rsidRPr="00D82E8D">
        <w:rPr>
          <w:rFonts w:ascii="仿宋" w:eastAsia="仿宋" w:hAnsi="仿宋" w:hint="eastAsia"/>
          <w:sz w:val="24"/>
        </w:rPr>
        <w:t>造及其</w:t>
      </w:r>
      <w:proofErr w:type="gramEnd"/>
      <w:r w:rsidRPr="00D82E8D">
        <w:rPr>
          <w:rFonts w:ascii="仿宋" w:eastAsia="仿宋" w:hAnsi="仿宋" w:hint="eastAsia"/>
          <w:sz w:val="24"/>
        </w:rPr>
        <w:t>在铸钢件上的应用（国家科委项目）［1982］1983年</w:t>
      </w:r>
      <w:r w:rsidRPr="00D82E8D">
        <w:rPr>
          <w:rFonts w:ascii="仿宋" w:eastAsia="仿宋" w:hAnsi="仿宋" w:hint="eastAsia"/>
          <w:sz w:val="24"/>
        </w:rPr>
        <w:lastRenderedPageBreak/>
        <w:t>获机械工业部科技成果二等奖、</w:t>
      </w:r>
      <w:r w:rsidRPr="00D82E8D">
        <w:rPr>
          <w:rFonts w:ascii="仿宋" w:eastAsia="仿宋" w:hAnsi="仿宋" w:hint="eastAsia"/>
          <w:spacing w:val="-2"/>
          <w:sz w:val="24"/>
        </w:rPr>
        <w:t>树脂</w:t>
      </w:r>
      <w:proofErr w:type="gramStart"/>
      <w:r w:rsidRPr="00D82E8D">
        <w:rPr>
          <w:rFonts w:ascii="仿宋" w:eastAsia="仿宋" w:hAnsi="仿宋" w:hint="eastAsia"/>
          <w:spacing w:val="-2"/>
          <w:sz w:val="24"/>
        </w:rPr>
        <w:t>砂</w:t>
      </w:r>
      <w:proofErr w:type="gramEnd"/>
      <w:r w:rsidRPr="00D82E8D">
        <w:rPr>
          <w:rFonts w:ascii="仿宋" w:eastAsia="仿宋" w:hAnsi="仿宋" w:hint="eastAsia"/>
          <w:spacing w:val="-2"/>
          <w:sz w:val="24"/>
        </w:rPr>
        <w:t>成套技术推广应用（部管项目）［1994-1996］1997年获机械工业部科技成果二等奖；之后，从事行业组织工作近10年，</w:t>
      </w:r>
      <w:r w:rsidRPr="00D82E8D">
        <w:rPr>
          <w:rFonts w:ascii="仿宋" w:eastAsia="仿宋" w:hAnsi="仿宋" w:hint="eastAsia"/>
          <w:sz w:val="24"/>
        </w:rPr>
        <w:t>熟悉行业特性，了解行业家底，还组织编写多部专业技术丛书，如：《铸造工人学技术必读丛书》（共五册）［编委会主任］机械工业出版社2010年5月出版发行、《新编铸造技术数据手册》［副主编］机械业出版社2012年5月出版发行、《中国铸造年鉴》2008-2012年版［主编］中国铸造协会2013年8月出版发行等，也完全能够胜任</w:t>
      </w:r>
      <w:r w:rsidR="004117B1">
        <w:rPr>
          <w:rFonts w:ascii="仿宋" w:eastAsia="仿宋" w:hAnsi="仿宋" w:hint="eastAsia"/>
          <w:sz w:val="24"/>
        </w:rPr>
        <w:t>材料成型与控制技术</w:t>
      </w:r>
      <w:r w:rsidRPr="00D82E8D">
        <w:rPr>
          <w:rFonts w:ascii="仿宋" w:eastAsia="仿宋" w:hAnsi="仿宋" w:hint="eastAsia"/>
          <w:sz w:val="24"/>
        </w:rPr>
        <w:t>专业学科带头人、专业建设负责人的工作。</w:t>
      </w:r>
      <w:bookmarkStart w:id="5" w:name="_Toc310694639"/>
    </w:p>
    <w:p w:rsidR="00822BB3"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2、队伍优势</w:t>
      </w:r>
      <w:bookmarkStart w:id="6" w:name="_Toc310694640"/>
      <w:bookmarkEnd w:id="5"/>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学院成立了来自高等高职院校、大中型骨干铸造企业、铸造行业组织的25位国内外知名铸造行业专家组成的专业指导委员会。包括陕西工业职业技术学院、浙江省机电职业技术学院、沈阳大学、华中科技大学、重庆大学、南京工程学院、四川工程职业技术学院等开设材料成形铸造方向的高校或职业学院等，包括宁夏共享集团、安徽应流集团、湖北全力集团、中信</w:t>
      </w:r>
      <w:r>
        <w:rPr>
          <w:rFonts w:ascii="仿宋" w:eastAsia="仿宋" w:hAnsi="仿宋" w:hint="eastAsia"/>
          <w:sz w:val="24"/>
        </w:rPr>
        <w:t>重工集团公司、青岛机械工业总公司、江苏吉鑫风能科技股份有限公司、</w:t>
      </w:r>
      <w:proofErr w:type="gramStart"/>
      <w:r>
        <w:rPr>
          <w:rFonts w:ascii="仿宋" w:eastAsia="仿宋" w:hAnsi="仿宋" w:hint="eastAsia"/>
          <w:sz w:val="24"/>
        </w:rPr>
        <w:t>一</w:t>
      </w:r>
      <w:proofErr w:type="gramEnd"/>
      <w:r>
        <w:rPr>
          <w:rFonts w:ascii="仿宋" w:eastAsia="仿宋" w:hAnsi="仿宋" w:hint="eastAsia"/>
          <w:sz w:val="24"/>
        </w:rPr>
        <w:t>汽铸造有限公司、</w:t>
      </w:r>
      <w:proofErr w:type="gramStart"/>
      <w:r>
        <w:rPr>
          <w:rFonts w:ascii="仿宋" w:eastAsia="仿宋" w:hAnsi="仿宋" w:hint="eastAsia"/>
          <w:sz w:val="24"/>
        </w:rPr>
        <w:t>潍</w:t>
      </w:r>
      <w:proofErr w:type="gramEnd"/>
      <w:r>
        <w:rPr>
          <w:rFonts w:ascii="仿宋" w:eastAsia="仿宋" w:hAnsi="仿宋" w:hint="eastAsia"/>
          <w:sz w:val="24"/>
        </w:rPr>
        <w:t>柴铸锻有限公司、东风精密铸造有限公司</w:t>
      </w:r>
      <w:r w:rsidRPr="00D82E8D">
        <w:rPr>
          <w:rFonts w:ascii="仿宋" w:eastAsia="仿宋" w:hAnsi="仿宋" w:hint="eastAsia"/>
          <w:sz w:val="24"/>
        </w:rPr>
        <w:t>等大型铸造企业或集团等，包括浙江省铸造协会、辽宁省铸造协会、山东省铸造协会、河南省铸造协会、河北省铸造协会等铸造大省的行业组织等。</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铸造学院拥有本专业的“双师型”教师队伍，现有</w:t>
      </w:r>
      <w:r>
        <w:rPr>
          <w:rFonts w:ascii="仿宋" w:eastAsia="仿宋" w:hAnsi="仿宋" w:hint="eastAsia"/>
          <w:sz w:val="24"/>
        </w:rPr>
        <w:t>兼职</w:t>
      </w:r>
      <w:r w:rsidRPr="00D82E8D">
        <w:rPr>
          <w:rFonts w:ascii="仿宋" w:eastAsia="仿宋" w:hAnsi="仿宋" w:hint="eastAsia"/>
          <w:sz w:val="24"/>
        </w:rPr>
        <w:t>教授或研究员12人、副教授57人，其中有21位副教授以上职称的教师正在从事</w:t>
      </w:r>
      <w:r w:rsidR="004117B1">
        <w:rPr>
          <w:rFonts w:ascii="仿宋" w:eastAsia="仿宋" w:hAnsi="仿宋" w:hint="eastAsia"/>
          <w:sz w:val="24"/>
        </w:rPr>
        <w:t>材料成型与控制技术</w:t>
      </w:r>
      <w:r w:rsidRPr="00D82E8D">
        <w:rPr>
          <w:rFonts w:ascii="仿宋" w:eastAsia="仿宋" w:hAnsi="仿宋" w:hint="eastAsia"/>
          <w:sz w:val="24"/>
        </w:rPr>
        <w:t>专业教学和学科研究工作。</w:t>
      </w:r>
      <w:bookmarkStart w:id="7" w:name="_Toc310694641"/>
      <w:bookmarkEnd w:id="6"/>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3、资源优势</w:t>
      </w:r>
      <w:bookmarkStart w:id="8" w:name="_Toc310694642"/>
      <w:bookmarkEnd w:id="7"/>
    </w:p>
    <w:p w:rsidR="00D61411" w:rsidRPr="00D82E8D" w:rsidRDefault="00D61411" w:rsidP="00D61411">
      <w:pPr>
        <w:spacing w:line="360" w:lineRule="auto"/>
        <w:ind w:firstLineChars="200" w:firstLine="480"/>
        <w:rPr>
          <w:rFonts w:ascii="仿宋" w:eastAsia="仿宋" w:hAnsi="仿宋"/>
          <w:kern w:val="0"/>
          <w:sz w:val="24"/>
        </w:rPr>
      </w:pPr>
      <w:r w:rsidRPr="00D82E8D">
        <w:rPr>
          <w:rFonts w:ascii="仿宋" w:eastAsia="仿宋" w:hAnsi="仿宋" w:hint="eastAsia"/>
          <w:kern w:val="0"/>
          <w:sz w:val="24"/>
        </w:rPr>
        <w:t>作为行业学院，国开铸造学院由中国铸造协会承办，具有以下优势：</w:t>
      </w:r>
    </w:p>
    <w:p w:rsidR="00D61411" w:rsidRPr="00D82E8D" w:rsidRDefault="00D61411" w:rsidP="00D61411">
      <w:pPr>
        <w:spacing w:line="360" w:lineRule="auto"/>
        <w:ind w:firstLineChars="200" w:firstLine="480"/>
        <w:rPr>
          <w:rFonts w:ascii="仿宋" w:eastAsia="仿宋" w:hAnsi="仿宋"/>
          <w:kern w:val="0"/>
          <w:sz w:val="24"/>
        </w:rPr>
      </w:pPr>
      <w:r w:rsidRPr="00D82E8D">
        <w:rPr>
          <w:rFonts w:ascii="仿宋" w:eastAsia="仿宋" w:hAnsi="仿宋" w:hint="eastAsia"/>
          <w:kern w:val="0"/>
          <w:sz w:val="24"/>
        </w:rPr>
        <w:t>1）会员单位是生源与就业保障：中国铸造协会是我国唯一经国家民政部登记注册的国家一级铸造行业组织，目前拥有1536家直接会员单位和6500家间接会员单位，会员单位铸件产量占全国铸件总产量的80%</w:t>
      </w:r>
      <w:r>
        <w:rPr>
          <w:rFonts w:ascii="仿宋" w:eastAsia="仿宋" w:hAnsi="仿宋" w:hint="eastAsia"/>
          <w:kern w:val="0"/>
          <w:sz w:val="24"/>
        </w:rPr>
        <w:t>以上。这些会员单位既是</w:t>
      </w:r>
      <w:r w:rsidR="004117B1">
        <w:rPr>
          <w:rFonts w:ascii="仿宋" w:eastAsia="仿宋" w:hAnsi="仿宋" w:hint="eastAsia"/>
          <w:kern w:val="0"/>
          <w:sz w:val="24"/>
        </w:rPr>
        <w:t>材料成型与控制技术</w:t>
      </w:r>
      <w:r>
        <w:rPr>
          <w:rFonts w:ascii="仿宋" w:eastAsia="仿宋" w:hAnsi="仿宋" w:hint="eastAsia"/>
          <w:kern w:val="0"/>
          <w:sz w:val="24"/>
        </w:rPr>
        <w:t>专业继续教育的生源</w:t>
      </w:r>
      <w:r w:rsidRPr="00D82E8D">
        <w:rPr>
          <w:rFonts w:ascii="仿宋" w:eastAsia="仿宋" w:hAnsi="仿宋" w:hint="eastAsia"/>
          <w:kern w:val="0"/>
          <w:sz w:val="24"/>
        </w:rPr>
        <w:t>保障，更是</w:t>
      </w:r>
      <w:r w:rsidR="004117B1">
        <w:rPr>
          <w:rFonts w:ascii="仿宋" w:eastAsia="仿宋" w:hAnsi="仿宋" w:hint="eastAsia"/>
          <w:kern w:val="0"/>
          <w:sz w:val="24"/>
        </w:rPr>
        <w:t>材料成型与控制技术</w:t>
      </w:r>
      <w:r w:rsidRPr="00D82E8D">
        <w:rPr>
          <w:rFonts w:ascii="仿宋" w:eastAsia="仿宋" w:hAnsi="仿宋" w:hint="eastAsia"/>
          <w:kern w:val="0"/>
          <w:sz w:val="24"/>
        </w:rPr>
        <w:t>专业学历教育的就业渠道。</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kern w:val="0"/>
          <w:sz w:val="24"/>
        </w:rPr>
        <w:t>2）</w:t>
      </w:r>
      <w:r w:rsidRPr="00D82E8D">
        <w:rPr>
          <w:rFonts w:ascii="仿宋" w:eastAsia="仿宋" w:hAnsi="仿宋" w:hint="eastAsia"/>
          <w:sz w:val="24"/>
        </w:rPr>
        <w:t>双师型的师资队伍在教学中更注重理论联系实际</w:t>
      </w:r>
      <w:r w:rsidRPr="00D82E8D">
        <w:rPr>
          <w:rFonts w:ascii="仿宋" w:eastAsia="仿宋" w:hAnsi="仿宋" w:hint="eastAsia"/>
          <w:kern w:val="0"/>
          <w:sz w:val="24"/>
        </w:rPr>
        <w:t>：</w:t>
      </w:r>
      <w:r w:rsidRPr="00D82E8D">
        <w:rPr>
          <w:rFonts w:ascii="仿宋" w:eastAsia="仿宋" w:hAnsi="仿宋" w:hint="eastAsia"/>
          <w:color w:val="000000"/>
          <w:sz w:val="24"/>
        </w:rPr>
        <w:t>中国铸造协会拥有200</w:t>
      </w:r>
      <w:proofErr w:type="gramStart"/>
      <w:r w:rsidRPr="00D82E8D">
        <w:rPr>
          <w:rFonts w:ascii="仿宋" w:eastAsia="仿宋" w:hAnsi="仿宋" w:hint="eastAsia"/>
          <w:color w:val="000000"/>
          <w:sz w:val="24"/>
        </w:rPr>
        <w:lastRenderedPageBreak/>
        <w:t>余来自</w:t>
      </w:r>
      <w:proofErr w:type="gramEnd"/>
      <w:r w:rsidRPr="00D82E8D">
        <w:rPr>
          <w:rFonts w:ascii="仿宋" w:eastAsia="仿宋" w:hAnsi="仿宋" w:hint="eastAsia"/>
          <w:color w:val="000000"/>
          <w:sz w:val="24"/>
        </w:rPr>
        <w:t>高校、企业、研究机构的知名专家队伍，并初步建成了专家队伍的可持续递补制度。</w:t>
      </w:r>
      <w:r w:rsidRPr="00D82E8D">
        <w:rPr>
          <w:rFonts w:ascii="仿宋" w:eastAsia="仿宋" w:hAnsi="仿宋" w:hint="eastAsia"/>
          <w:sz w:val="24"/>
        </w:rPr>
        <w:t>铸造学院的任课教师将由上述专家队伍中重点高校教授、研发机构专家、大中型企业工程技术人员等构成，专、兼结合。他们既有深厚扎实的理论知识，更有几十年一线工作的丰富经验，还有对行业、企业现状的深刻认知，授课风格理论联系实际并侧重于应用，因而更适合职业继续教育的个性需求，教学内容会更贴近生产实际，注重生产过程中常见问题的解决方案，因而，培养的学生将更符合企业需要和更能胜任某一特定岗位。</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color w:val="000000"/>
          <w:sz w:val="24"/>
        </w:rPr>
        <w:t>3）</w:t>
      </w:r>
      <w:r w:rsidRPr="00D82E8D">
        <w:rPr>
          <w:rFonts w:ascii="仿宋" w:eastAsia="仿宋" w:hAnsi="仿宋" w:hint="eastAsia"/>
          <w:sz w:val="24"/>
        </w:rPr>
        <w:t>多年积累的教学资源满足教学需求</w:t>
      </w:r>
      <w:r w:rsidRPr="00D82E8D">
        <w:rPr>
          <w:rFonts w:ascii="仿宋" w:eastAsia="仿宋" w:hAnsi="仿宋" w:hint="eastAsia"/>
          <w:color w:val="000000"/>
          <w:sz w:val="24"/>
        </w:rPr>
        <w:t>：</w:t>
      </w:r>
      <w:r w:rsidRPr="00D82E8D">
        <w:rPr>
          <w:rFonts w:ascii="仿宋" w:eastAsia="仿宋" w:hAnsi="仿宋" w:hint="eastAsia"/>
          <w:sz w:val="24"/>
        </w:rPr>
        <w:t>中国铸造协会已经编写并正式出版了《铸造工人学技术必读丛书》（共6本一套）、《铸造工程师认证培训用书》（共8本一套）、《铸造技术应用手册》（共5卷一套）等多种系列的教育培训用教材；有条件根据专业教学的需要，迅速重新组织出版适用教材。另外，中国铸造协会教育培训中心</w:t>
      </w:r>
      <w:r>
        <w:rPr>
          <w:rFonts w:ascii="仿宋" w:eastAsia="仿宋" w:hAnsi="仿宋" w:hint="eastAsia"/>
          <w:sz w:val="24"/>
        </w:rPr>
        <w:t>和教育培训工作委员会</w:t>
      </w:r>
      <w:r w:rsidRPr="00D82E8D">
        <w:rPr>
          <w:rFonts w:ascii="仿宋" w:eastAsia="仿宋" w:hAnsi="仿宋" w:hint="eastAsia"/>
          <w:sz w:val="24"/>
        </w:rPr>
        <w:t>在十多年的教育培训活动中积累了数万道有关专业理论、技术、技能的考试题，</w:t>
      </w:r>
      <w:proofErr w:type="gramStart"/>
      <w:r w:rsidRPr="00D82E8D">
        <w:rPr>
          <w:rFonts w:ascii="仿宋" w:eastAsia="仿宋" w:hAnsi="仿宋" w:hint="eastAsia"/>
          <w:sz w:val="24"/>
        </w:rPr>
        <w:t>题源由</w:t>
      </w:r>
      <w:proofErr w:type="gramEnd"/>
      <w:r w:rsidRPr="00D82E8D">
        <w:rPr>
          <w:rFonts w:ascii="仿宋" w:eastAsia="仿宋" w:hAnsi="仿宋" w:hint="eastAsia"/>
          <w:sz w:val="24"/>
        </w:rPr>
        <w:t>行业资深专家提供，理论性、实操性兼顾，已被中国铸造工程师资格认证、铸造工职业技能鉴定证书项目采用，它可在铸造学院的考试、考查环节发挥独到作用。</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4）丰富的继续教育经验与成果可无限制拓展课程资源：</w:t>
      </w:r>
      <w:r>
        <w:rPr>
          <w:rFonts w:ascii="仿宋" w:eastAsia="仿宋" w:hAnsi="仿宋" w:hint="eastAsia"/>
          <w:color w:val="000000"/>
          <w:sz w:val="24"/>
        </w:rPr>
        <w:t>中国铸造协会自主开发的</w:t>
      </w:r>
      <w:r w:rsidRPr="00D82E8D">
        <w:rPr>
          <w:rFonts w:ascii="仿宋" w:eastAsia="仿宋" w:hAnsi="仿宋" w:hint="eastAsia"/>
          <w:color w:val="000000"/>
          <w:sz w:val="24"/>
        </w:rPr>
        <w:t>铸造工程师和见习铸造工程师认证、铸造技术和管理大专班、铸造行业</w:t>
      </w:r>
      <w:r w:rsidRPr="00D82E8D">
        <w:rPr>
          <w:rFonts w:ascii="仿宋" w:eastAsia="仿宋" w:hAnsi="仿宋" w:hint="eastAsia"/>
          <w:sz w:val="24"/>
        </w:rPr>
        <w:t>高层论坛/年会及各分机构举办的系列专题研讨会、各培训基地的精品/特色课程、与企业合作开发的实用专题技术培训等等继续教育培训项目已经让行业数万从业人员受惠；与此同时，中国铸造协会还在积极筹拍用于铸造博物馆、相关院校、企业及远程公开课堂等相关场所的铸造科普知识系列视频，并已与国外同行业教育培训机构和企业洽商合作引进优质、前沿的教育培训项目等。这些成果与资源可拓展铸造学院</w:t>
      </w:r>
      <w:r>
        <w:rPr>
          <w:rFonts w:ascii="仿宋" w:eastAsia="仿宋" w:hAnsi="仿宋" w:hint="eastAsia"/>
          <w:sz w:val="24"/>
        </w:rPr>
        <w:t>的</w:t>
      </w:r>
      <w:r w:rsidRPr="00D82E8D">
        <w:rPr>
          <w:rFonts w:ascii="仿宋" w:eastAsia="仿宋" w:hAnsi="仿宋" w:hint="eastAsia"/>
          <w:sz w:val="24"/>
        </w:rPr>
        <w:t>课程资源。</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5）雄厚的资金来源可保证其他资源建设得以顺利进行：中国铸造协会建有</w:t>
      </w:r>
      <w:r>
        <w:rPr>
          <w:rFonts w:ascii="仿宋" w:eastAsia="仿宋" w:hAnsi="仿宋" w:hint="eastAsia"/>
          <w:sz w:val="24"/>
        </w:rPr>
        <w:t>中国</w:t>
      </w:r>
      <w:r w:rsidRPr="00D82E8D">
        <w:rPr>
          <w:rFonts w:ascii="仿宋" w:eastAsia="仿宋" w:hAnsi="仿宋" w:hint="eastAsia"/>
          <w:sz w:val="24"/>
        </w:rPr>
        <w:t>铸造行业教育培训专项基金，并已有多家会员企业</w:t>
      </w:r>
      <w:r>
        <w:rPr>
          <w:rFonts w:ascii="仿宋" w:eastAsia="仿宋" w:hAnsi="仿宋" w:hint="eastAsia"/>
          <w:sz w:val="24"/>
        </w:rPr>
        <w:t>或已注资或</w:t>
      </w:r>
      <w:r w:rsidRPr="00D82E8D">
        <w:rPr>
          <w:rFonts w:ascii="仿宋" w:eastAsia="仿宋" w:hAnsi="仿宋" w:hint="eastAsia"/>
          <w:sz w:val="24"/>
        </w:rPr>
        <w:t>有注资意向，因而，课件制作、教材编写等工作有资金保证顺利完成。</w:t>
      </w:r>
    </w:p>
    <w:p w:rsidR="00B67747" w:rsidRDefault="00D61411" w:rsidP="00A37EF0">
      <w:pPr>
        <w:spacing w:afterLines="50" w:line="360" w:lineRule="auto"/>
        <w:ind w:firstLineChars="200" w:firstLine="480"/>
        <w:outlineLvl w:val="0"/>
        <w:rPr>
          <w:rFonts w:ascii="仿宋" w:eastAsia="仿宋" w:hAnsi="仿宋"/>
          <w:sz w:val="24"/>
        </w:rPr>
      </w:pPr>
      <w:r w:rsidRPr="00351371">
        <w:rPr>
          <w:rFonts w:ascii="仿宋" w:eastAsia="仿宋" w:hAnsi="仿宋" w:hint="eastAsia"/>
          <w:sz w:val="24"/>
        </w:rPr>
        <w:t>4、</w:t>
      </w:r>
      <w:r w:rsidRPr="00351371">
        <w:rPr>
          <w:rFonts w:ascii="仿宋" w:eastAsia="仿宋" w:hAnsi="仿宋"/>
          <w:sz w:val="24"/>
        </w:rPr>
        <w:t>资金预算</w:t>
      </w:r>
    </w:p>
    <w:p w:rsidR="00D61411" w:rsidRPr="00351371" w:rsidRDefault="00D61411" w:rsidP="00D61411">
      <w:pPr>
        <w:spacing w:line="360" w:lineRule="auto"/>
        <w:ind w:firstLineChars="200" w:firstLine="480"/>
        <w:rPr>
          <w:rFonts w:ascii="仿宋" w:eastAsia="仿宋" w:hAnsi="仿宋"/>
          <w:sz w:val="24"/>
        </w:rPr>
      </w:pPr>
      <w:r w:rsidRPr="00351371">
        <w:rPr>
          <w:rFonts w:ascii="仿宋" w:eastAsia="仿宋" w:hAnsi="仿宋" w:hint="eastAsia"/>
          <w:sz w:val="24"/>
        </w:rPr>
        <w:t>我们拟用3年时间将</w:t>
      </w:r>
      <w:r w:rsidR="004117B1">
        <w:rPr>
          <w:rFonts w:ascii="仿宋" w:eastAsia="仿宋" w:hAnsi="仿宋" w:hint="eastAsia"/>
          <w:sz w:val="24"/>
        </w:rPr>
        <w:t>材料成型与控制技术专业(专科)</w:t>
      </w:r>
      <w:r w:rsidRPr="00351371">
        <w:rPr>
          <w:rFonts w:ascii="仿宋" w:eastAsia="仿宋" w:hAnsi="仿宋"/>
          <w:sz w:val="24"/>
        </w:rPr>
        <w:t>课程</w:t>
      </w:r>
      <w:r w:rsidRPr="00351371">
        <w:rPr>
          <w:rFonts w:ascii="仿宋" w:eastAsia="仿宋" w:hAnsi="仿宋" w:hint="eastAsia"/>
          <w:sz w:val="24"/>
        </w:rPr>
        <w:t>资源</w:t>
      </w:r>
      <w:r w:rsidRPr="00351371">
        <w:rPr>
          <w:rFonts w:ascii="仿宋" w:eastAsia="仿宋" w:hAnsi="仿宋"/>
          <w:sz w:val="24"/>
        </w:rPr>
        <w:t>全部建设完毕，</w:t>
      </w:r>
      <w:r w:rsidRPr="00351371">
        <w:rPr>
          <w:rFonts w:ascii="仿宋" w:eastAsia="仿宋" w:hAnsi="仿宋" w:hint="eastAsia"/>
          <w:sz w:val="24"/>
        </w:rPr>
        <w:t>包括其他建设费用共</w:t>
      </w:r>
      <w:r w:rsidRPr="00351371">
        <w:rPr>
          <w:rFonts w:ascii="仿宋" w:eastAsia="仿宋" w:hAnsi="仿宋"/>
          <w:sz w:val="24"/>
        </w:rPr>
        <w:t>约需</w:t>
      </w:r>
      <w:r w:rsidRPr="00351371">
        <w:rPr>
          <w:rFonts w:ascii="仿宋" w:eastAsia="仿宋" w:hAnsi="仿宋" w:hint="eastAsia"/>
          <w:sz w:val="24"/>
        </w:rPr>
        <w:t>资金近</w:t>
      </w:r>
      <w:r w:rsidR="007A4F35">
        <w:rPr>
          <w:rFonts w:ascii="仿宋" w:eastAsia="仿宋" w:hAnsi="仿宋" w:hint="eastAsia"/>
          <w:sz w:val="24"/>
        </w:rPr>
        <w:t>1260</w:t>
      </w:r>
      <w:r w:rsidRPr="00351371">
        <w:rPr>
          <w:rFonts w:ascii="仿宋" w:eastAsia="仿宋" w:hAnsi="仿宋"/>
          <w:sz w:val="24"/>
        </w:rPr>
        <w:t>万元，其中项目</w:t>
      </w:r>
      <w:r w:rsidRPr="00351371">
        <w:rPr>
          <w:rFonts w:ascii="仿宋" w:eastAsia="仿宋" w:hAnsi="仿宋" w:hint="eastAsia"/>
          <w:sz w:val="24"/>
        </w:rPr>
        <w:t>预算</w:t>
      </w:r>
      <w:r w:rsidRPr="00351371">
        <w:rPr>
          <w:rFonts w:ascii="仿宋" w:eastAsia="仿宋" w:hAnsi="仿宋"/>
          <w:sz w:val="24"/>
        </w:rPr>
        <w:t>如下：</w:t>
      </w:r>
    </w:p>
    <w:p w:rsidR="00D61411" w:rsidRPr="00351371" w:rsidRDefault="00D61411" w:rsidP="00D61411">
      <w:pPr>
        <w:numPr>
          <w:ilvl w:val="0"/>
          <w:numId w:val="1"/>
        </w:numPr>
        <w:spacing w:line="360" w:lineRule="auto"/>
        <w:rPr>
          <w:rFonts w:ascii="仿宋" w:eastAsia="仿宋" w:hAnsi="仿宋"/>
          <w:sz w:val="24"/>
        </w:rPr>
      </w:pPr>
      <w:r w:rsidRPr="00351371">
        <w:rPr>
          <w:rFonts w:ascii="仿宋" w:eastAsia="仿宋" w:hAnsi="仿宋"/>
          <w:sz w:val="24"/>
        </w:rPr>
        <w:lastRenderedPageBreak/>
        <w:t>课题研究、专业设计及人工前期投入约100万元</w:t>
      </w:r>
      <w:r w:rsidRPr="00351371">
        <w:rPr>
          <w:rFonts w:ascii="Calibri" w:eastAsia="仿宋" w:hAnsi="Calibri" w:cs="Calibri"/>
          <w:sz w:val="24"/>
        </w:rPr>
        <w:t>  </w:t>
      </w:r>
      <w:r w:rsidRPr="00351371">
        <w:rPr>
          <w:rFonts w:ascii="仿宋" w:eastAsia="仿宋" w:hAnsi="仿宋" w:hint="eastAsia"/>
          <w:sz w:val="24"/>
        </w:rPr>
        <w:t>。</w:t>
      </w:r>
    </w:p>
    <w:p w:rsidR="00D61411" w:rsidRPr="00351371" w:rsidRDefault="00D61411" w:rsidP="00D61411">
      <w:pPr>
        <w:numPr>
          <w:ilvl w:val="0"/>
          <w:numId w:val="1"/>
        </w:numPr>
        <w:spacing w:line="360" w:lineRule="auto"/>
        <w:rPr>
          <w:rFonts w:ascii="仿宋" w:eastAsia="仿宋" w:hAnsi="仿宋"/>
          <w:sz w:val="24"/>
        </w:rPr>
      </w:pPr>
      <w:r w:rsidRPr="00351371">
        <w:rPr>
          <w:rFonts w:ascii="仿宋" w:eastAsia="仿宋" w:hAnsi="仿宋"/>
          <w:sz w:val="24"/>
        </w:rPr>
        <w:t>专科课程教材编写稿费</w:t>
      </w:r>
      <w:r w:rsidRPr="00351371">
        <w:rPr>
          <w:rFonts w:ascii="仿宋" w:eastAsia="仿宋" w:hAnsi="仿宋" w:hint="eastAsia"/>
          <w:sz w:val="24"/>
        </w:rPr>
        <w:t>40</w:t>
      </w:r>
      <w:r w:rsidRPr="00351371">
        <w:rPr>
          <w:rFonts w:ascii="仿宋" w:eastAsia="仿宋" w:hAnsi="仿宋"/>
          <w:sz w:val="24"/>
        </w:rPr>
        <w:t>万</w:t>
      </w:r>
      <w:r w:rsidRPr="00351371">
        <w:rPr>
          <w:rFonts w:ascii="仿宋" w:eastAsia="仿宋" w:hAnsi="仿宋" w:hint="eastAsia"/>
          <w:sz w:val="24"/>
        </w:rPr>
        <w:t>。</w:t>
      </w:r>
    </w:p>
    <w:p w:rsidR="00D61411" w:rsidRPr="00351371" w:rsidRDefault="00D61411" w:rsidP="00D61411">
      <w:pPr>
        <w:numPr>
          <w:ilvl w:val="0"/>
          <w:numId w:val="1"/>
        </w:numPr>
        <w:spacing w:line="360" w:lineRule="auto"/>
        <w:rPr>
          <w:rFonts w:ascii="仿宋" w:eastAsia="仿宋" w:hAnsi="仿宋"/>
          <w:sz w:val="24"/>
        </w:rPr>
      </w:pPr>
      <w:r w:rsidRPr="00351371">
        <w:rPr>
          <w:rFonts w:ascii="仿宋" w:eastAsia="仿宋" w:hAnsi="仿宋" w:hint="eastAsia"/>
          <w:sz w:val="24"/>
        </w:rPr>
        <w:t>专科课程视频</w:t>
      </w:r>
      <w:proofErr w:type="gramStart"/>
      <w:r w:rsidRPr="00351371">
        <w:rPr>
          <w:rFonts w:ascii="仿宋" w:eastAsia="仿宋" w:hAnsi="仿宋" w:hint="eastAsia"/>
          <w:sz w:val="24"/>
        </w:rPr>
        <w:t>出镜费70万元</w:t>
      </w:r>
      <w:proofErr w:type="gramEnd"/>
      <w:r w:rsidRPr="00351371">
        <w:rPr>
          <w:rFonts w:ascii="仿宋" w:eastAsia="仿宋" w:hAnsi="仿宋" w:hint="eastAsia"/>
          <w:sz w:val="24"/>
        </w:rPr>
        <w:t>。</w:t>
      </w:r>
    </w:p>
    <w:p w:rsidR="00D61411" w:rsidRPr="00351371" w:rsidRDefault="00D61411" w:rsidP="00D61411">
      <w:pPr>
        <w:numPr>
          <w:ilvl w:val="0"/>
          <w:numId w:val="1"/>
        </w:numPr>
        <w:spacing w:line="360" w:lineRule="auto"/>
        <w:rPr>
          <w:rFonts w:ascii="仿宋" w:eastAsia="仿宋" w:hAnsi="仿宋"/>
          <w:sz w:val="24"/>
        </w:rPr>
      </w:pPr>
      <w:r w:rsidRPr="00351371">
        <w:rPr>
          <w:rFonts w:ascii="仿宋" w:eastAsia="仿宋" w:hAnsi="仿宋"/>
          <w:sz w:val="24"/>
        </w:rPr>
        <w:t>专科课程视频制作费</w:t>
      </w:r>
      <w:r w:rsidR="007A4F35" w:rsidRPr="00351371">
        <w:rPr>
          <w:rFonts w:ascii="仿宋" w:eastAsia="仿宋" w:hAnsi="仿宋" w:hint="eastAsia"/>
          <w:sz w:val="24"/>
        </w:rPr>
        <w:t>4</w:t>
      </w:r>
      <w:r w:rsidR="007A4F35">
        <w:rPr>
          <w:rFonts w:ascii="仿宋" w:eastAsia="仿宋" w:hAnsi="仿宋" w:hint="eastAsia"/>
          <w:sz w:val="24"/>
        </w:rPr>
        <w:t>0</w:t>
      </w:r>
      <w:r w:rsidR="007A4F35" w:rsidRPr="00351371">
        <w:rPr>
          <w:rFonts w:ascii="仿宋" w:eastAsia="仿宋" w:hAnsi="仿宋" w:hint="eastAsia"/>
          <w:sz w:val="24"/>
        </w:rPr>
        <w:t>0</w:t>
      </w:r>
      <w:r w:rsidRPr="00351371">
        <w:rPr>
          <w:rFonts w:ascii="仿宋" w:eastAsia="仿宋" w:hAnsi="仿宋"/>
          <w:sz w:val="24"/>
        </w:rPr>
        <w:t>万元</w:t>
      </w:r>
      <w:r w:rsidRPr="00351371">
        <w:rPr>
          <w:rFonts w:ascii="仿宋" w:eastAsia="仿宋" w:hAnsi="仿宋" w:hint="eastAsia"/>
          <w:sz w:val="24"/>
        </w:rPr>
        <w:t>。</w:t>
      </w:r>
    </w:p>
    <w:p w:rsidR="00D61411" w:rsidRPr="00351371" w:rsidRDefault="00D61411" w:rsidP="00D61411">
      <w:pPr>
        <w:numPr>
          <w:ilvl w:val="0"/>
          <w:numId w:val="1"/>
        </w:numPr>
        <w:spacing w:line="360" w:lineRule="auto"/>
        <w:rPr>
          <w:rFonts w:ascii="仿宋" w:eastAsia="仿宋" w:hAnsi="仿宋"/>
          <w:sz w:val="24"/>
        </w:rPr>
      </w:pPr>
      <w:r w:rsidRPr="00351371">
        <w:rPr>
          <w:rFonts w:ascii="仿宋" w:eastAsia="仿宋" w:hAnsi="仿宋"/>
          <w:sz w:val="24"/>
        </w:rPr>
        <w:t>3年约</w:t>
      </w:r>
      <w:r w:rsidR="007A4F35">
        <w:rPr>
          <w:rFonts w:ascii="仿宋" w:eastAsia="仿宋" w:hAnsi="仿宋" w:hint="eastAsia"/>
          <w:sz w:val="24"/>
        </w:rPr>
        <w:t>9</w:t>
      </w:r>
      <w:r w:rsidRPr="00351371">
        <w:rPr>
          <w:rFonts w:ascii="仿宋" w:eastAsia="仿宋" w:hAnsi="仿宋"/>
          <w:sz w:val="24"/>
        </w:rPr>
        <w:t>名员工的人工费</w:t>
      </w:r>
      <w:r w:rsidR="007A4F35">
        <w:rPr>
          <w:rFonts w:ascii="仿宋" w:eastAsia="仿宋" w:hAnsi="仿宋" w:hint="eastAsia"/>
          <w:sz w:val="24"/>
        </w:rPr>
        <w:t>450</w:t>
      </w:r>
      <w:r w:rsidRPr="00351371">
        <w:rPr>
          <w:rFonts w:ascii="仿宋" w:eastAsia="仿宋" w:hAnsi="仿宋"/>
          <w:sz w:val="24"/>
        </w:rPr>
        <w:t>万元</w:t>
      </w:r>
      <w:r w:rsidRPr="00351371">
        <w:rPr>
          <w:rFonts w:ascii="仿宋" w:eastAsia="仿宋" w:hAnsi="仿宋" w:hint="eastAsia"/>
          <w:sz w:val="24"/>
        </w:rPr>
        <w:t>。</w:t>
      </w:r>
    </w:p>
    <w:p w:rsidR="00D61411" w:rsidRPr="00351371" w:rsidRDefault="00D61411" w:rsidP="00D61411">
      <w:pPr>
        <w:numPr>
          <w:ilvl w:val="0"/>
          <w:numId w:val="1"/>
        </w:numPr>
        <w:spacing w:line="360" w:lineRule="auto"/>
        <w:rPr>
          <w:rFonts w:ascii="仿宋" w:eastAsia="仿宋" w:hAnsi="仿宋"/>
          <w:sz w:val="24"/>
        </w:rPr>
      </w:pPr>
      <w:r w:rsidRPr="00351371">
        <w:rPr>
          <w:rFonts w:ascii="仿宋" w:eastAsia="仿宋" w:hAnsi="仿宋"/>
          <w:sz w:val="24"/>
        </w:rPr>
        <w:t>其他费用约</w:t>
      </w:r>
      <w:r w:rsidR="007A4F35">
        <w:rPr>
          <w:rFonts w:ascii="仿宋" w:eastAsia="仿宋" w:hAnsi="仿宋" w:hint="eastAsia"/>
          <w:sz w:val="24"/>
        </w:rPr>
        <w:t>200</w:t>
      </w:r>
      <w:r w:rsidRPr="00351371">
        <w:rPr>
          <w:rFonts w:ascii="仿宋" w:eastAsia="仿宋" w:hAnsi="仿宋"/>
          <w:sz w:val="24"/>
        </w:rPr>
        <w:t>万元</w:t>
      </w:r>
      <w:r w:rsidRPr="00351371">
        <w:rPr>
          <w:rFonts w:ascii="Calibri" w:eastAsia="仿宋" w:hAnsi="Calibri" w:cs="Calibri"/>
          <w:sz w:val="24"/>
        </w:rPr>
        <w:t> </w:t>
      </w:r>
      <w:r w:rsidRPr="00351371">
        <w:rPr>
          <w:rFonts w:ascii="仿宋" w:eastAsia="仿宋" w:hAnsi="仿宋" w:hint="eastAsia"/>
          <w:sz w:val="24"/>
        </w:rPr>
        <w:t>。</w:t>
      </w:r>
      <w:r w:rsidRPr="00351371">
        <w:rPr>
          <w:rFonts w:ascii="仿宋" w:eastAsia="仿宋" w:hAnsi="仿宋"/>
          <w:sz w:val="24"/>
        </w:rPr>
        <w:t xml:space="preserve">包括教材印刷出版费、企业调研与学习中心落点建设、学院专兼职师资与管理人员培训、招生宣传与活动、本科课程资源建设、新技术培训课程开发等 </w:t>
      </w:r>
    </w:p>
    <w:p w:rsidR="00D61411" w:rsidRPr="00D82E8D" w:rsidRDefault="00D61411" w:rsidP="00A37EF0">
      <w:pPr>
        <w:spacing w:afterLines="50" w:line="360" w:lineRule="auto"/>
        <w:ind w:firstLineChars="200" w:firstLine="480"/>
        <w:rPr>
          <w:rFonts w:ascii="仿宋" w:eastAsia="仿宋" w:hAnsi="仿宋"/>
          <w:sz w:val="24"/>
        </w:rPr>
      </w:pPr>
      <w:r>
        <w:rPr>
          <w:rFonts w:ascii="仿宋" w:eastAsia="仿宋" w:hAnsi="仿宋" w:hint="eastAsia"/>
          <w:sz w:val="24"/>
        </w:rPr>
        <w:t>5</w:t>
      </w:r>
      <w:r w:rsidRPr="00D82E8D">
        <w:rPr>
          <w:rFonts w:ascii="仿宋" w:eastAsia="仿宋" w:hAnsi="仿宋" w:hint="eastAsia"/>
          <w:sz w:val="24"/>
        </w:rPr>
        <w:t>、</w:t>
      </w:r>
      <w:bookmarkEnd w:id="8"/>
      <w:r w:rsidRPr="00D82E8D">
        <w:rPr>
          <w:rFonts w:ascii="仿宋" w:eastAsia="仿宋" w:hAnsi="仿宋" w:hint="eastAsia"/>
          <w:sz w:val="24"/>
        </w:rPr>
        <w:t>其他</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铸造学院目前已建有</w:t>
      </w:r>
      <w:r>
        <w:rPr>
          <w:rFonts w:ascii="仿宋" w:eastAsia="仿宋" w:hAnsi="仿宋" w:hint="eastAsia"/>
          <w:sz w:val="24"/>
        </w:rPr>
        <w:t>1</w:t>
      </w:r>
      <w:r w:rsidR="007A4F35">
        <w:rPr>
          <w:rFonts w:ascii="仿宋" w:eastAsia="仿宋" w:hAnsi="仿宋" w:hint="eastAsia"/>
          <w:sz w:val="24"/>
        </w:rPr>
        <w:t>9</w:t>
      </w:r>
      <w:r w:rsidRPr="00D82E8D">
        <w:rPr>
          <w:rFonts w:ascii="仿宋" w:eastAsia="仿宋" w:hAnsi="仿宋" w:hint="eastAsia"/>
          <w:sz w:val="24"/>
        </w:rPr>
        <w:t>家教育培训基地，</w:t>
      </w:r>
      <w:r w:rsidR="007A4F35">
        <w:rPr>
          <w:rFonts w:ascii="仿宋" w:eastAsia="仿宋" w:hAnsi="仿宋" w:hint="eastAsia"/>
          <w:sz w:val="24"/>
        </w:rPr>
        <w:t>其中部分</w:t>
      </w:r>
      <w:r w:rsidRPr="00D82E8D">
        <w:rPr>
          <w:rFonts w:ascii="仿宋" w:eastAsia="仿宋" w:hAnsi="仿宋" w:hint="eastAsia"/>
          <w:sz w:val="24"/>
        </w:rPr>
        <w:t>可作为学院的学习中心（教学点）进行</w:t>
      </w:r>
      <w:r w:rsidR="004117B1">
        <w:rPr>
          <w:rFonts w:ascii="仿宋" w:eastAsia="仿宋" w:hAnsi="仿宋" w:hint="eastAsia"/>
          <w:sz w:val="24"/>
        </w:rPr>
        <w:t>材料成型与控制技术专业(专科)</w:t>
      </w:r>
      <w:r w:rsidRPr="00D82E8D">
        <w:rPr>
          <w:rFonts w:ascii="仿宋" w:eastAsia="仿宋" w:hAnsi="仿宋" w:hint="eastAsia"/>
          <w:sz w:val="24"/>
        </w:rPr>
        <w:t>试点招生；铸造学院</w:t>
      </w:r>
      <w:r>
        <w:rPr>
          <w:rFonts w:ascii="仿宋" w:eastAsia="仿宋" w:hAnsi="仿宋" w:hint="eastAsia"/>
          <w:sz w:val="24"/>
        </w:rPr>
        <w:t>还</w:t>
      </w:r>
      <w:r w:rsidRPr="00D82E8D">
        <w:rPr>
          <w:rFonts w:ascii="仿宋" w:eastAsia="仿宋" w:hAnsi="仿宋" w:hint="eastAsia"/>
          <w:sz w:val="24"/>
        </w:rPr>
        <w:t>计划并购一个有先进远程教育技术设备和条件的职业院校作为铸造学院本部，并在其中建设网络实训室、专业课实训室等校内实践基地，并将积极使其具有包括多媒体、电视课、网络直播课等资源建设能力。</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目前我们已联系落实</w:t>
      </w:r>
      <w:r>
        <w:rPr>
          <w:rFonts w:ascii="仿宋" w:eastAsia="仿宋" w:hAnsi="仿宋" w:hint="eastAsia"/>
          <w:sz w:val="24"/>
        </w:rPr>
        <w:t>多</w:t>
      </w:r>
      <w:r w:rsidRPr="00D82E8D">
        <w:rPr>
          <w:rFonts w:ascii="仿宋" w:eastAsia="仿宋" w:hAnsi="仿宋" w:hint="eastAsia"/>
          <w:sz w:val="24"/>
        </w:rPr>
        <w:t>个有意向进行试点招生的教学点与全国统一考试考点。他们包括高校：华中科技大学材料学院、重庆大学材料学院；职校：陕西工业职业技术学院、浙江机电职业技术学院</w:t>
      </w:r>
      <w:r w:rsidR="007A4F35">
        <w:rPr>
          <w:rFonts w:ascii="仿宋" w:eastAsia="仿宋" w:hAnsi="仿宋" w:hint="eastAsia"/>
          <w:sz w:val="24"/>
        </w:rPr>
        <w:t>、</w:t>
      </w:r>
      <w:r w:rsidRPr="00D82E8D">
        <w:rPr>
          <w:rFonts w:ascii="仿宋" w:eastAsia="仿宋" w:hAnsi="仿宋" w:hint="eastAsia"/>
          <w:sz w:val="24"/>
        </w:rPr>
        <w:t>青岛机械技工教育集团</w:t>
      </w:r>
      <w:r w:rsidR="007A4F35">
        <w:rPr>
          <w:rFonts w:ascii="仿宋" w:eastAsia="仿宋" w:hAnsi="仿宋" w:hint="eastAsia"/>
          <w:sz w:val="24"/>
        </w:rPr>
        <w:t>（</w:t>
      </w:r>
      <w:r w:rsidRPr="00D82E8D">
        <w:rPr>
          <w:rFonts w:ascii="仿宋" w:eastAsia="仿宋" w:hAnsi="仿宋" w:hint="eastAsia"/>
          <w:sz w:val="24"/>
        </w:rPr>
        <w:t>包括8家企业、3所技校、一个超过1000平米的实训基地</w:t>
      </w:r>
      <w:r w:rsidR="007A4F35">
        <w:rPr>
          <w:rFonts w:ascii="仿宋" w:eastAsia="仿宋" w:hAnsi="仿宋" w:hint="eastAsia"/>
          <w:sz w:val="24"/>
        </w:rPr>
        <w:t>）</w:t>
      </w:r>
      <w:r w:rsidRPr="00D82E8D">
        <w:rPr>
          <w:rFonts w:ascii="仿宋" w:eastAsia="仿宋" w:hAnsi="仿宋" w:hint="eastAsia"/>
          <w:sz w:val="24"/>
        </w:rPr>
        <w:t>；大型企业集团：宁夏共享集团、安徽应流集团、湖北全力集团、</w:t>
      </w:r>
      <w:proofErr w:type="gramStart"/>
      <w:r>
        <w:rPr>
          <w:rFonts w:ascii="仿宋" w:eastAsia="仿宋" w:hAnsi="仿宋" w:hint="eastAsia"/>
          <w:sz w:val="24"/>
        </w:rPr>
        <w:t>一</w:t>
      </w:r>
      <w:proofErr w:type="gramEnd"/>
      <w:r>
        <w:rPr>
          <w:rFonts w:ascii="仿宋" w:eastAsia="仿宋" w:hAnsi="仿宋" w:hint="eastAsia"/>
          <w:sz w:val="24"/>
        </w:rPr>
        <w:t>汽铸造有限公司、</w:t>
      </w:r>
      <w:proofErr w:type="gramStart"/>
      <w:r>
        <w:rPr>
          <w:rFonts w:ascii="仿宋" w:eastAsia="仿宋" w:hAnsi="仿宋" w:hint="eastAsia"/>
          <w:sz w:val="24"/>
        </w:rPr>
        <w:t>潍</w:t>
      </w:r>
      <w:proofErr w:type="gramEnd"/>
      <w:r>
        <w:rPr>
          <w:rFonts w:ascii="仿宋" w:eastAsia="仿宋" w:hAnsi="仿宋" w:hint="eastAsia"/>
          <w:sz w:val="24"/>
        </w:rPr>
        <w:t>柴动力集团、东风精密铸造公司等</w:t>
      </w:r>
      <w:r w:rsidRPr="00D82E8D">
        <w:rPr>
          <w:rFonts w:ascii="仿宋" w:eastAsia="仿宋" w:hAnsi="仿宋" w:hint="eastAsia"/>
          <w:sz w:val="24"/>
        </w:rPr>
        <w:t>。</w:t>
      </w:r>
      <w:bookmarkStart w:id="9" w:name="_Toc310694643"/>
    </w:p>
    <w:p w:rsidR="00822BB3" w:rsidRDefault="00D61411" w:rsidP="00A37EF0">
      <w:pPr>
        <w:spacing w:afterLines="50" w:line="360" w:lineRule="auto"/>
        <w:ind w:firstLineChars="200" w:firstLine="482"/>
        <w:outlineLvl w:val="0"/>
        <w:rPr>
          <w:rFonts w:ascii="仿宋" w:eastAsia="仿宋" w:hAnsi="仿宋"/>
          <w:sz w:val="24"/>
        </w:rPr>
      </w:pPr>
      <w:r w:rsidRPr="00D82E8D">
        <w:rPr>
          <w:rFonts w:ascii="仿宋" w:eastAsia="仿宋" w:hAnsi="仿宋" w:hint="eastAsia"/>
          <w:b/>
          <w:sz w:val="24"/>
        </w:rPr>
        <w:t>三、开设专业的人才培养定位分析</w:t>
      </w:r>
      <w:bookmarkEnd w:id="9"/>
    </w:p>
    <w:p w:rsidR="00822BB3"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通过开展学分银行实践项目“中国铸造行业培训证书（项目）与开放教育本专科学历教育之间成果转换探索”和“试点建设国家开放大学继续教育学习成果铸造行业认证分中心”，对行业教育培训情况进行了调研与梳理，并在专家论证的基础上，对培养</w:t>
      </w:r>
      <w:r w:rsidR="004117B1">
        <w:rPr>
          <w:rFonts w:ascii="仿宋" w:eastAsia="仿宋" w:hAnsi="仿宋" w:hint="eastAsia"/>
          <w:sz w:val="24"/>
        </w:rPr>
        <w:t>材料成型与控制技术专业(专科)</w:t>
      </w:r>
      <w:r w:rsidR="007A4F35">
        <w:rPr>
          <w:rFonts w:ascii="仿宋" w:eastAsia="仿宋" w:hAnsi="仿宋" w:hint="eastAsia"/>
          <w:sz w:val="24"/>
        </w:rPr>
        <w:t>铸造技术方向</w:t>
      </w:r>
      <w:r w:rsidRPr="00D82E8D">
        <w:rPr>
          <w:rFonts w:ascii="仿宋" w:eastAsia="仿宋" w:hAnsi="仿宋" w:hint="eastAsia"/>
          <w:sz w:val="24"/>
        </w:rPr>
        <w:t>人才定位如下。</w:t>
      </w:r>
      <w:bookmarkStart w:id="10" w:name="_Toc310694644"/>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（一）培养目标</w:t>
      </w:r>
      <w:bookmarkEnd w:id="10"/>
    </w:p>
    <w:p w:rsidR="00D61411" w:rsidRPr="00D82E8D" w:rsidRDefault="007A4F35" w:rsidP="00D61411">
      <w:pPr>
        <w:spacing w:line="360" w:lineRule="auto"/>
        <w:ind w:firstLineChars="200" w:firstLine="480"/>
        <w:rPr>
          <w:rFonts w:ascii="仿宋" w:eastAsia="仿宋" w:hAnsi="仿宋"/>
          <w:sz w:val="24"/>
        </w:rPr>
      </w:pPr>
      <w:r>
        <w:rPr>
          <w:rFonts w:ascii="仿宋" w:eastAsia="仿宋" w:hAnsi="仿宋" w:hint="eastAsia"/>
          <w:sz w:val="24"/>
        </w:rPr>
        <w:t>铸造学院开设的</w:t>
      </w:r>
      <w:r w:rsidR="004117B1">
        <w:rPr>
          <w:rFonts w:ascii="仿宋" w:eastAsia="仿宋" w:hAnsi="仿宋" w:hint="eastAsia"/>
          <w:sz w:val="24"/>
        </w:rPr>
        <w:t>材料成型与控制技术</w:t>
      </w:r>
      <w:r w:rsidR="00D61411" w:rsidRPr="00D82E8D">
        <w:rPr>
          <w:rFonts w:ascii="仿宋" w:eastAsia="仿宋" w:hAnsi="仿宋" w:hint="eastAsia"/>
          <w:sz w:val="24"/>
        </w:rPr>
        <w:t>专业</w:t>
      </w:r>
      <w:r w:rsidR="00D61411" w:rsidRPr="00D82E8D">
        <w:rPr>
          <w:rFonts w:ascii="仿宋" w:eastAsia="仿宋" w:hAnsi="仿宋"/>
          <w:sz w:val="24"/>
        </w:rPr>
        <w:t>面向</w:t>
      </w:r>
      <w:r w:rsidR="00D61411" w:rsidRPr="00D82E8D">
        <w:rPr>
          <w:rFonts w:ascii="仿宋" w:eastAsia="仿宋" w:hAnsi="仿宋" w:hint="eastAsia"/>
          <w:sz w:val="24"/>
        </w:rPr>
        <w:t>铸造行业，以企业具体需求为培养方向</w:t>
      </w:r>
      <w:r w:rsidR="00D61411" w:rsidRPr="00D82E8D">
        <w:rPr>
          <w:rFonts w:ascii="仿宋" w:eastAsia="仿宋" w:hAnsi="仿宋"/>
          <w:sz w:val="24"/>
        </w:rPr>
        <w:t>，培养</w:t>
      </w:r>
      <w:r w:rsidR="00D61411" w:rsidRPr="00D82E8D">
        <w:rPr>
          <w:rFonts w:ascii="仿宋" w:eastAsia="仿宋" w:hAnsi="仿宋" w:hint="eastAsia"/>
          <w:sz w:val="24"/>
        </w:rPr>
        <w:t>具有良好的职业道德和行为规范，掌握必需的科学文化基础知识</w:t>
      </w:r>
      <w:r w:rsidR="00D61411" w:rsidRPr="00D82E8D">
        <w:rPr>
          <w:rFonts w:ascii="仿宋" w:eastAsia="仿宋" w:hAnsi="仿宋" w:hint="eastAsia"/>
          <w:sz w:val="24"/>
        </w:rPr>
        <w:lastRenderedPageBreak/>
        <w:t>和熔炼工艺、型（芯）砂工艺、造型（芯）工艺设计、设备管理与车间设计和模样及工装设计五个职能的基本业务知识和能力，</w:t>
      </w:r>
      <w:r w:rsidR="00D61411" w:rsidRPr="00D82E8D">
        <w:rPr>
          <w:rFonts w:ascii="仿宋" w:eastAsia="仿宋" w:hAnsi="仿宋"/>
          <w:sz w:val="24"/>
        </w:rPr>
        <w:t>适应铸造生产一线工作过程主要岗位的工作要求</w:t>
      </w:r>
      <w:r w:rsidR="00D61411" w:rsidRPr="00D82E8D">
        <w:rPr>
          <w:rFonts w:ascii="仿宋" w:eastAsia="仿宋" w:hAnsi="仿宋" w:hint="eastAsia"/>
          <w:sz w:val="24"/>
        </w:rPr>
        <w:t>，并具有向</w:t>
      </w:r>
      <w:r w:rsidR="00D61411" w:rsidRPr="00D82E8D">
        <w:rPr>
          <w:rFonts w:ascii="仿宋" w:eastAsia="仿宋" w:hAnsi="仿宋"/>
          <w:sz w:val="24"/>
        </w:rPr>
        <w:t>铸造技术、生产管理、技术服务</w:t>
      </w:r>
      <w:r w:rsidR="00D61411" w:rsidRPr="00D82E8D">
        <w:rPr>
          <w:rFonts w:ascii="仿宋" w:eastAsia="仿宋" w:hAnsi="仿宋" w:hint="eastAsia"/>
          <w:sz w:val="24"/>
        </w:rPr>
        <w:t>、质量检测</w:t>
      </w:r>
      <w:r w:rsidR="00D61411" w:rsidRPr="00D82E8D">
        <w:rPr>
          <w:rFonts w:ascii="仿宋" w:eastAsia="仿宋" w:hAnsi="仿宋"/>
          <w:sz w:val="24"/>
        </w:rPr>
        <w:t>等岗位拓展后劲</w:t>
      </w:r>
      <w:r w:rsidR="00D61411" w:rsidRPr="00D82E8D">
        <w:rPr>
          <w:rFonts w:ascii="仿宋" w:eastAsia="仿宋" w:hAnsi="仿宋" w:hint="eastAsia"/>
          <w:sz w:val="24"/>
        </w:rPr>
        <w:t>的高素质、高技能铸造专门人才。</w:t>
      </w:r>
    </w:p>
    <w:p w:rsidR="00D61411" w:rsidRPr="00D82E8D" w:rsidRDefault="007A4F35" w:rsidP="00D61411">
      <w:pPr>
        <w:spacing w:line="360" w:lineRule="auto"/>
        <w:ind w:firstLineChars="200" w:firstLine="480"/>
        <w:rPr>
          <w:rFonts w:ascii="仿宋" w:eastAsia="仿宋" w:hAnsi="仿宋"/>
          <w:sz w:val="24"/>
        </w:rPr>
      </w:pPr>
      <w:r>
        <w:rPr>
          <w:rFonts w:ascii="仿宋" w:eastAsia="仿宋" w:hAnsi="仿宋" w:hint="eastAsia"/>
          <w:sz w:val="24"/>
        </w:rPr>
        <w:t>铸造学院开设的</w:t>
      </w:r>
      <w:r w:rsidR="004117B1">
        <w:rPr>
          <w:rFonts w:ascii="仿宋" w:eastAsia="仿宋" w:hAnsi="仿宋" w:hint="eastAsia"/>
          <w:sz w:val="24"/>
        </w:rPr>
        <w:t>材料成型与控制技术</w:t>
      </w:r>
      <w:r w:rsidR="00D61411" w:rsidRPr="00D82E8D">
        <w:rPr>
          <w:rFonts w:ascii="仿宋" w:eastAsia="仿宋" w:hAnsi="仿宋" w:hint="eastAsia"/>
          <w:sz w:val="24"/>
        </w:rPr>
        <w:t>专业针对的职业岗位群为：各类铸件生产企业的技术与技能岗位，铸造设备、仪器供应企业的相关技术服务岗位，铸造模具供应企业的</w:t>
      </w:r>
      <w:r w:rsidR="00D61411">
        <w:rPr>
          <w:rFonts w:ascii="仿宋" w:eastAsia="仿宋" w:hAnsi="仿宋" w:hint="eastAsia"/>
          <w:sz w:val="24"/>
        </w:rPr>
        <w:t>设计与</w:t>
      </w:r>
      <w:r w:rsidR="00D61411" w:rsidRPr="00D82E8D">
        <w:rPr>
          <w:rFonts w:ascii="仿宋" w:eastAsia="仿宋" w:hAnsi="仿宋" w:hint="eastAsia"/>
          <w:sz w:val="24"/>
        </w:rPr>
        <w:t>技术服务岗位，铸造原辅材料供应企业的技术</w:t>
      </w:r>
      <w:r w:rsidR="00D61411">
        <w:rPr>
          <w:rFonts w:ascii="仿宋" w:eastAsia="仿宋" w:hAnsi="仿宋" w:hint="eastAsia"/>
          <w:sz w:val="24"/>
        </w:rPr>
        <w:t>与</w:t>
      </w:r>
      <w:r w:rsidR="00D61411" w:rsidRPr="00D82E8D">
        <w:rPr>
          <w:rFonts w:ascii="仿宋" w:eastAsia="仿宋" w:hAnsi="仿宋" w:hint="eastAsia"/>
          <w:sz w:val="24"/>
        </w:rPr>
        <w:t>服务岗位，从事铸造专业技术教学与培训工作的人员，铸造行业组织从事技术咨询服务工作的人员等（见表1）。</w:t>
      </w:r>
    </w:p>
    <w:p w:rsidR="00D61411" w:rsidRPr="00D0611F" w:rsidRDefault="00D61411" w:rsidP="00D61411">
      <w:pPr>
        <w:spacing w:line="360" w:lineRule="auto"/>
        <w:ind w:firstLineChars="250" w:firstLine="602"/>
        <w:jc w:val="left"/>
        <w:rPr>
          <w:rFonts w:ascii="仿宋" w:eastAsia="仿宋" w:hAnsi="仿宋"/>
          <w:b/>
          <w:kern w:val="0"/>
          <w:sz w:val="24"/>
        </w:rPr>
      </w:pPr>
      <w:r w:rsidRPr="00D0611F">
        <w:rPr>
          <w:rFonts w:ascii="仿宋" w:eastAsia="仿宋" w:hAnsi="仿宋" w:hint="eastAsia"/>
          <w:b/>
          <w:kern w:val="0"/>
          <w:sz w:val="24"/>
        </w:rPr>
        <w:t>表1  铸造从业类型及人才岗位需求表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835"/>
        <w:gridCol w:w="2885"/>
      </w:tblGrid>
      <w:tr w:rsidR="00D61411" w:rsidRPr="00D82E8D" w:rsidTr="00763B69">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jc w:val="center"/>
              <w:rPr>
                <w:rFonts w:ascii="仿宋" w:eastAsia="仿宋" w:hAnsi="仿宋"/>
                <w:b/>
                <w:kern w:val="0"/>
                <w:szCs w:val="21"/>
              </w:rPr>
            </w:pPr>
            <w:r w:rsidRPr="002135DA">
              <w:rPr>
                <w:rFonts w:ascii="仿宋" w:eastAsia="仿宋" w:hAnsi="仿宋" w:hint="eastAsia"/>
                <w:b/>
                <w:kern w:val="0"/>
                <w:szCs w:val="21"/>
              </w:rPr>
              <w:t>行业类型</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jc w:val="center"/>
              <w:rPr>
                <w:rFonts w:ascii="仿宋" w:eastAsia="仿宋" w:hAnsi="仿宋"/>
                <w:b/>
                <w:kern w:val="0"/>
                <w:szCs w:val="21"/>
              </w:rPr>
            </w:pPr>
            <w:r w:rsidRPr="002135DA">
              <w:rPr>
                <w:rFonts w:ascii="仿宋" w:eastAsia="仿宋" w:hAnsi="仿宋" w:hint="eastAsia"/>
                <w:b/>
                <w:kern w:val="0"/>
                <w:szCs w:val="21"/>
              </w:rPr>
              <w:t>企业职能</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jc w:val="center"/>
              <w:rPr>
                <w:rFonts w:ascii="仿宋" w:eastAsia="仿宋" w:hAnsi="仿宋"/>
                <w:b/>
                <w:kern w:val="0"/>
                <w:szCs w:val="21"/>
              </w:rPr>
            </w:pPr>
            <w:r w:rsidRPr="002135DA">
              <w:rPr>
                <w:rFonts w:ascii="仿宋" w:eastAsia="仿宋" w:hAnsi="仿宋" w:hint="eastAsia"/>
                <w:b/>
                <w:kern w:val="0"/>
                <w:szCs w:val="21"/>
              </w:rPr>
              <w:t>人才岗位需求</w:t>
            </w:r>
          </w:p>
        </w:tc>
      </w:tr>
      <w:tr w:rsidR="00D61411" w:rsidRPr="00D82E8D" w:rsidTr="00763B69">
        <w:trPr>
          <w:trHeight w:val="653"/>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各类铸件生产企业</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生产与销售铸件产品</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各类工艺设计、操作、生产组织与管理等</w:t>
            </w:r>
          </w:p>
        </w:tc>
      </w:tr>
      <w:tr w:rsidR="00D61411" w:rsidRPr="00D82E8D" w:rsidTr="00763B69">
        <w:trPr>
          <w:trHeight w:val="691"/>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铸造设备与仪器供应企业</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为铸件生产企业提供设备与仪器</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售后技术服务人员</w:t>
            </w:r>
          </w:p>
        </w:tc>
      </w:tr>
      <w:tr w:rsidR="00D61411" w:rsidRPr="00D82E8D" w:rsidTr="00763B69">
        <w:trPr>
          <w:trHeight w:val="558"/>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铸造模具供应企业</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为铸件生产企业提供模具</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售后技术服务人员</w:t>
            </w:r>
          </w:p>
        </w:tc>
      </w:tr>
      <w:tr w:rsidR="00D61411" w:rsidRPr="00D82E8D" w:rsidTr="00763B69">
        <w:trPr>
          <w:trHeight w:val="694"/>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szCs w:val="21"/>
              </w:rPr>
              <w:t>铸造原辅材料供应企业</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为铸件生产企业提供炉料、造型材料和辅助性材料</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售后技术服务人员</w:t>
            </w:r>
          </w:p>
        </w:tc>
      </w:tr>
      <w:tr w:rsidR="00D61411" w:rsidRPr="00D82E8D" w:rsidTr="00763B69">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szCs w:val="21"/>
              </w:rPr>
              <w:t>铸造专业教学与培训机构</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提供教育与培训项目</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教师</w:t>
            </w:r>
          </w:p>
        </w:tc>
      </w:tr>
      <w:tr w:rsidR="00D61411" w:rsidRPr="00D82E8D" w:rsidTr="00763B69">
        <w:trPr>
          <w:trHeight w:val="698"/>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szCs w:val="21"/>
              </w:rPr>
            </w:pPr>
            <w:r w:rsidRPr="002135DA">
              <w:rPr>
                <w:rFonts w:ascii="仿宋" w:eastAsia="仿宋" w:hAnsi="仿宋" w:hint="eastAsia"/>
                <w:szCs w:val="21"/>
              </w:rPr>
              <w:t>铸造</w:t>
            </w:r>
            <w:r>
              <w:rPr>
                <w:rFonts w:ascii="仿宋" w:eastAsia="仿宋" w:hAnsi="仿宋" w:hint="eastAsia"/>
                <w:szCs w:val="21"/>
              </w:rPr>
              <w:t>科研机构和</w:t>
            </w:r>
            <w:r w:rsidRPr="002135DA">
              <w:rPr>
                <w:rFonts w:ascii="仿宋" w:eastAsia="仿宋" w:hAnsi="仿宋" w:hint="eastAsia"/>
                <w:szCs w:val="21"/>
              </w:rPr>
              <w:t>检测服务机构</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Pr>
                <w:rFonts w:ascii="仿宋" w:eastAsia="仿宋" w:hAnsi="仿宋" w:hint="eastAsia"/>
                <w:kern w:val="0"/>
                <w:szCs w:val="21"/>
              </w:rPr>
              <w:t>进行铸造新技术、新材料、新设备、新工艺研究；</w:t>
            </w:r>
            <w:r w:rsidRPr="002135DA">
              <w:rPr>
                <w:rFonts w:ascii="仿宋" w:eastAsia="仿宋" w:hAnsi="仿宋" w:hint="eastAsia"/>
                <w:kern w:val="0"/>
                <w:szCs w:val="21"/>
              </w:rPr>
              <w:t>提供铸件金相组织、力学性能、化学成分第三</w:t>
            </w:r>
            <w:proofErr w:type="gramStart"/>
            <w:r w:rsidRPr="002135DA">
              <w:rPr>
                <w:rFonts w:ascii="仿宋" w:eastAsia="仿宋" w:hAnsi="仿宋" w:hint="eastAsia"/>
                <w:kern w:val="0"/>
                <w:szCs w:val="21"/>
              </w:rPr>
              <w:t>方分析</w:t>
            </w:r>
            <w:proofErr w:type="gramEnd"/>
            <w:r w:rsidRPr="002135DA">
              <w:rPr>
                <w:rFonts w:ascii="仿宋" w:eastAsia="仿宋" w:hAnsi="仿宋" w:hint="eastAsia"/>
                <w:kern w:val="0"/>
                <w:szCs w:val="21"/>
              </w:rPr>
              <w:t>报告</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相关</w:t>
            </w:r>
            <w:r>
              <w:rPr>
                <w:rFonts w:ascii="仿宋" w:eastAsia="仿宋" w:hAnsi="仿宋" w:hint="eastAsia"/>
                <w:kern w:val="0"/>
                <w:szCs w:val="21"/>
              </w:rPr>
              <w:t>研究岗位和</w:t>
            </w:r>
            <w:r w:rsidRPr="002135DA">
              <w:rPr>
                <w:rFonts w:ascii="仿宋" w:eastAsia="仿宋" w:hAnsi="仿宋" w:hint="eastAsia"/>
                <w:kern w:val="0"/>
                <w:szCs w:val="21"/>
              </w:rPr>
              <w:t>检测、分析岗位人员</w:t>
            </w:r>
          </w:p>
        </w:tc>
      </w:tr>
      <w:tr w:rsidR="00D61411" w:rsidRPr="00D82E8D" w:rsidTr="00763B69">
        <w:trPr>
          <w:trHeight w:val="599"/>
        </w:trPr>
        <w:tc>
          <w:tcPr>
            <w:tcW w:w="2552"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铸造行业组织、管理机构</w:t>
            </w:r>
          </w:p>
        </w:tc>
        <w:tc>
          <w:tcPr>
            <w:tcW w:w="283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行业管理、协调、服务等</w:t>
            </w:r>
          </w:p>
        </w:tc>
        <w:tc>
          <w:tcPr>
            <w:tcW w:w="2885" w:type="dxa"/>
            <w:tcBorders>
              <w:top w:val="single" w:sz="4" w:space="0" w:color="auto"/>
              <w:left w:val="single" w:sz="4" w:space="0" w:color="auto"/>
              <w:bottom w:val="single" w:sz="4" w:space="0" w:color="auto"/>
              <w:right w:val="single" w:sz="4" w:space="0" w:color="auto"/>
            </w:tcBorders>
            <w:vAlign w:val="center"/>
          </w:tcPr>
          <w:p w:rsidR="00D61411" w:rsidRPr="002135DA" w:rsidRDefault="00D61411" w:rsidP="00763B69">
            <w:pPr>
              <w:rPr>
                <w:rFonts w:ascii="仿宋" w:eastAsia="仿宋" w:hAnsi="仿宋"/>
                <w:kern w:val="0"/>
                <w:szCs w:val="21"/>
              </w:rPr>
            </w:pPr>
            <w:r w:rsidRPr="002135DA">
              <w:rPr>
                <w:rFonts w:ascii="仿宋" w:eastAsia="仿宋" w:hAnsi="仿宋" w:hint="eastAsia"/>
                <w:kern w:val="0"/>
                <w:szCs w:val="21"/>
              </w:rPr>
              <w:t>根据需要</w:t>
            </w:r>
            <w:r>
              <w:rPr>
                <w:rFonts w:ascii="仿宋" w:eastAsia="仿宋" w:hAnsi="仿宋" w:hint="eastAsia"/>
                <w:kern w:val="0"/>
                <w:szCs w:val="21"/>
              </w:rPr>
              <w:t>，提供技术咨询、战略策划、行业管理等服务</w:t>
            </w:r>
          </w:p>
        </w:tc>
      </w:tr>
    </w:tbl>
    <w:p w:rsidR="00D61411" w:rsidRPr="00D82E8D" w:rsidRDefault="00D61411" w:rsidP="00A37EF0">
      <w:pPr>
        <w:spacing w:afterLines="50" w:line="360" w:lineRule="auto"/>
        <w:ind w:firstLineChars="200" w:firstLine="480"/>
        <w:rPr>
          <w:rFonts w:ascii="仿宋" w:eastAsia="仿宋" w:hAnsi="仿宋"/>
          <w:sz w:val="24"/>
        </w:rPr>
      </w:pPr>
      <w:bookmarkStart w:id="11" w:name="_Toc310694645"/>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（二）培养规格</w:t>
      </w:r>
      <w:bookmarkStart w:id="12" w:name="_Toc310694646"/>
      <w:bookmarkEnd w:id="11"/>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1、人才规格</w:t>
      </w:r>
      <w:bookmarkEnd w:id="12"/>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1）</w:t>
      </w:r>
      <w:r w:rsidRPr="00D82E8D">
        <w:rPr>
          <w:rFonts w:ascii="仿宋" w:eastAsia="仿宋" w:hAnsi="仿宋"/>
          <w:sz w:val="24"/>
        </w:rPr>
        <w:t>具有良好的职业道德和敬业精神，积极的求知欲和创新意识</w:t>
      </w:r>
      <w:r w:rsidRPr="00D82E8D">
        <w:rPr>
          <w:rFonts w:ascii="仿宋" w:eastAsia="仿宋" w:hAnsi="仿宋" w:hint="eastAsia"/>
          <w:sz w:val="24"/>
        </w:rPr>
        <w:t>；</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2）</w:t>
      </w:r>
      <w:r w:rsidRPr="00D82E8D">
        <w:rPr>
          <w:rFonts w:ascii="仿宋" w:eastAsia="仿宋" w:hAnsi="仿宋"/>
          <w:sz w:val="24"/>
        </w:rPr>
        <w:t>具有良好的人际交往</w:t>
      </w:r>
      <w:r w:rsidRPr="00D82E8D">
        <w:rPr>
          <w:rFonts w:ascii="仿宋" w:eastAsia="仿宋" w:hAnsi="仿宋" w:hint="eastAsia"/>
          <w:sz w:val="24"/>
        </w:rPr>
        <w:t>、</w:t>
      </w:r>
      <w:r w:rsidRPr="00D82E8D">
        <w:rPr>
          <w:rFonts w:ascii="仿宋" w:eastAsia="仿宋" w:hAnsi="仿宋"/>
          <w:sz w:val="24"/>
        </w:rPr>
        <w:t>协调能力</w:t>
      </w:r>
      <w:r w:rsidRPr="00D82E8D">
        <w:rPr>
          <w:rFonts w:ascii="仿宋" w:eastAsia="仿宋" w:hAnsi="仿宋" w:hint="eastAsia"/>
          <w:sz w:val="24"/>
        </w:rPr>
        <w:t>和</w:t>
      </w:r>
      <w:r w:rsidRPr="00D82E8D">
        <w:rPr>
          <w:rFonts w:ascii="仿宋" w:eastAsia="仿宋" w:hAnsi="仿宋"/>
          <w:sz w:val="24"/>
        </w:rPr>
        <w:t>团队合作精神</w:t>
      </w:r>
      <w:r w:rsidRPr="00D82E8D">
        <w:rPr>
          <w:rFonts w:ascii="仿宋" w:eastAsia="仿宋" w:hAnsi="仿宋" w:hint="eastAsia"/>
          <w:sz w:val="24"/>
        </w:rPr>
        <w:t>；</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3）具有良好的职业素质，较强的质量意识、市场意识和安全意识。</w:t>
      </w:r>
      <w:bookmarkStart w:id="13" w:name="_Toc277582833"/>
      <w:bookmarkStart w:id="14" w:name="_Toc310694647"/>
    </w:p>
    <w:p w:rsidR="00822BB3"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lastRenderedPageBreak/>
        <w:t>2、知识结构</w:t>
      </w:r>
      <w:bookmarkStart w:id="15" w:name="_Toc277582834"/>
      <w:bookmarkStart w:id="16" w:name="_Toc310694648"/>
      <w:bookmarkEnd w:id="13"/>
      <w:bookmarkEnd w:id="14"/>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1）具备本专业培养目标所必需的计算机应用、机械制造与设计、电工电子等方面的基础知识；</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2）具备与职业能力相适应的金属材料及热处理、铸造工艺工装设计、铸造生产、特种铸造、铸造合金熔炼及其质量控制等专业知识；</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3）具备基本的生产管理、质量管理、技术经济分析基础知识；</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4）了解铸造新技术、新工艺、新装备以及现行国内外标准等相关信息与趋势。</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3、能力结构</w:t>
      </w:r>
      <w:bookmarkEnd w:id="15"/>
      <w:bookmarkEnd w:id="16"/>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毕业生主要面向企业，其业务范围主要包括：造型制芯、熔炼浇注、铸件清理、质量检测等生产操作，以及现场技术服务、工艺制定与修正、工装模具设计、设备和生产管理等。</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1）具备铸造生产过程的熟练操作技能；</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2） 具备中等复杂程度零件的铸造工艺优化设计和工装设计能力；</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3）具备制定工艺规程与贯彻执行的基本能力；</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4）具备进行铸件质量分析、检验与控制的基本能力；</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5）具备铸造生产计划与定额制定的基本能力；</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6）具备对铸件进行金相分析、力学性能检测的基本能力；</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7）具备运用所学知识进行生产现场技术服务的基本能力。</w:t>
      </w:r>
      <w:bookmarkStart w:id="17" w:name="_Toc310694649"/>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（三）生源范围</w:t>
      </w:r>
      <w:bookmarkEnd w:id="17"/>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1、各类铸件生产企业，如：专业铸件生产企业、汽车及发动机企业、机床企业、工程机械企业等；</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2、铸造设备及仪器供应企业，如：铸造熔炼设备、造型设备、</w:t>
      </w:r>
      <w:proofErr w:type="gramStart"/>
      <w:r w:rsidRPr="00D82E8D">
        <w:rPr>
          <w:rFonts w:ascii="仿宋" w:eastAsia="仿宋" w:hAnsi="仿宋" w:hint="eastAsia"/>
          <w:sz w:val="24"/>
        </w:rPr>
        <w:t>砂处理</w:t>
      </w:r>
      <w:proofErr w:type="gramEnd"/>
      <w:r w:rsidRPr="00D82E8D">
        <w:rPr>
          <w:rFonts w:ascii="仿宋" w:eastAsia="仿宋" w:hAnsi="仿宋" w:hint="eastAsia"/>
          <w:sz w:val="24"/>
        </w:rPr>
        <w:t>设备生产与供应企业，型砂质量检测仪器生产与供应企业，化学成分检测仪器生产与供应企业等；</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3、铸造原辅材料供应企业，如生铁、铁合金、型砂等铸造材料生产与供应企业等；</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lastRenderedPageBreak/>
        <w:t>4、铸造专业教育与培训机构，如各开设材料成形铸造方向的普通高校、职业院校、技工学校，各种铸造培训机构如专业媒体、</w:t>
      </w:r>
      <w:proofErr w:type="gramStart"/>
      <w:r w:rsidRPr="00D82E8D">
        <w:rPr>
          <w:rFonts w:ascii="仿宋" w:eastAsia="仿宋" w:hAnsi="仿宋" w:hint="eastAsia"/>
          <w:sz w:val="24"/>
        </w:rPr>
        <w:t>各级行业</w:t>
      </w:r>
      <w:proofErr w:type="gramEnd"/>
      <w:r w:rsidRPr="00D82E8D">
        <w:rPr>
          <w:rFonts w:ascii="仿宋" w:eastAsia="仿宋" w:hAnsi="仿宋" w:hint="eastAsia"/>
          <w:sz w:val="24"/>
        </w:rPr>
        <w:t>组织等；</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5、各级铸造行业组织工作人员。</w:t>
      </w:r>
      <w:bookmarkStart w:id="18" w:name="_Toc310694650"/>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（四）课程设置</w:t>
      </w:r>
      <w:bookmarkEnd w:id="18"/>
    </w:p>
    <w:p w:rsidR="00B67747" w:rsidRDefault="004117B1" w:rsidP="00A37EF0">
      <w:pPr>
        <w:spacing w:afterLines="50" w:line="360" w:lineRule="auto"/>
        <w:ind w:firstLineChars="200" w:firstLine="480"/>
        <w:rPr>
          <w:rFonts w:ascii="仿宋" w:eastAsia="仿宋" w:hAnsi="仿宋"/>
          <w:sz w:val="24"/>
        </w:rPr>
      </w:pPr>
      <w:r>
        <w:rPr>
          <w:rFonts w:ascii="仿宋" w:eastAsia="仿宋" w:hAnsi="仿宋" w:hint="eastAsia"/>
          <w:sz w:val="24"/>
        </w:rPr>
        <w:t>材料成型与控制技术</w:t>
      </w:r>
      <w:r w:rsidR="00D61411" w:rsidRPr="00D82E8D">
        <w:rPr>
          <w:rFonts w:ascii="仿宋" w:eastAsia="仿宋" w:hAnsi="仿宋" w:hint="eastAsia"/>
          <w:sz w:val="24"/>
        </w:rPr>
        <w:t>专业课程设置应关注以下五个方面：</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1</w:t>
      </w:r>
      <w:r>
        <w:rPr>
          <w:rFonts w:ascii="仿宋" w:eastAsia="仿宋" w:hAnsi="仿宋" w:hint="eastAsia"/>
          <w:sz w:val="24"/>
        </w:rPr>
        <w:t>、</w:t>
      </w:r>
      <w:r w:rsidRPr="00D82E8D">
        <w:rPr>
          <w:rFonts w:ascii="仿宋" w:eastAsia="仿宋" w:hAnsi="仿宋"/>
          <w:sz w:val="24"/>
        </w:rPr>
        <w:t xml:space="preserve">坚持一项原则 </w:t>
      </w:r>
    </w:p>
    <w:p w:rsidR="00B67747" w:rsidRDefault="004117B1" w:rsidP="00A37EF0">
      <w:pPr>
        <w:spacing w:afterLines="50" w:line="360" w:lineRule="auto"/>
        <w:ind w:firstLineChars="200" w:firstLine="480"/>
        <w:rPr>
          <w:rFonts w:ascii="仿宋" w:eastAsia="仿宋" w:hAnsi="仿宋"/>
          <w:sz w:val="24"/>
        </w:rPr>
      </w:pPr>
      <w:r>
        <w:rPr>
          <w:rFonts w:ascii="仿宋" w:eastAsia="仿宋" w:hAnsi="仿宋" w:hint="eastAsia"/>
          <w:sz w:val="24"/>
        </w:rPr>
        <w:t>材料成型与控制技术</w:t>
      </w:r>
      <w:r w:rsidR="00D61411" w:rsidRPr="00D82E8D">
        <w:rPr>
          <w:rFonts w:ascii="仿宋" w:eastAsia="仿宋" w:hAnsi="仿宋"/>
          <w:sz w:val="24"/>
        </w:rPr>
        <w:t>专业课程设置应遵循的一项原则</w:t>
      </w:r>
      <w:r w:rsidR="00D61411" w:rsidRPr="00D82E8D">
        <w:rPr>
          <w:rFonts w:ascii="仿宋" w:eastAsia="仿宋" w:hAnsi="仿宋" w:hint="eastAsia"/>
          <w:sz w:val="24"/>
        </w:rPr>
        <w:t>，</w:t>
      </w:r>
      <w:r w:rsidR="00D61411" w:rsidRPr="00D82E8D">
        <w:rPr>
          <w:rFonts w:ascii="仿宋" w:eastAsia="仿宋" w:hAnsi="仿宋"/>
          <w:sz w:val="24"/>
        </w:rPr>
        <w:t>即</w:t>
      </w:r>
      <w:r w:rsidR="00D61411" w:rsidRPr="00D82E8D">
        <w:rPr>
          <w:rFonts w:ascii="仿宋" w:eastAsia="仿宋" w:hAnsi="仿宋" w:hint="eastAsia"/>
          <w:sz w:val="24"/>
        </w:rPr>
        <w:t>“</w:t>
      </w:r>
      <w:r w:rsidR="00D61411" w:rsidRPr="00D82E8D">
        <w:rPr>
          <w:rFonts w:ascii="仿宋" w:eastAsia="仿宋" w:hAnsi="仿宋"/>
          <w:sz w:val="24"/>
        </w:rPr>
        <w:t>专业方向细分下的灵活机动原则</w:t>
      </w:r>
      <w:r w:rsidR="00D61411" w:rsidRPr="00D82E8D">
        <w:rPr>
          <w:rFonts w:ascii="仿宋" w:eastAsia="仿宋" w:hAnsi="仿宋" w:hint="eastAsia"/>
          <w:sz w:val="24"/>
        </w:rPr>
        <w:t>”。“</w:t>
      </w:r>
      <w:r w:rsidR="00D61411" w:rsidRPr="00D82E8D">
        <w:rPr>
          <w:rFonts w:ascii="仿宋" w:eastAsia="仿宋" w:hAnsi="仿宋"/>
          <w:sz w:val="24"/>
        </w:rPr>
        <w:t>专业方向细分</w:t>
      </w:r>
      <w:r w:rsidR="00D61411" w:rsidRPr="00D82E8D">
        <w:rPr>
          <w:rFonts w:ascii="仿宋" w:eastAsia="仿宋" w:hAnsi="仿宋" w:hint="eastAsia"/>
          <w:sz w:val="24"/>
        </w:rPr>
        <w:t>”</w:t>
      </w:r>
      <w:r w:rsidR="00D61411" w:rsidRPr="00D82E8D">
        <w:rPr>
          <w:rFonts w:ascii="仿宋" w:eastAsia="仿宋" w:hAnsi="仿宋"/>
          <w:sz w:val="24"/>
        </w:rPr>
        <w:t>是指要在</w:t>
      </w:r>
      <w:r>
        <w:rPr>
          <w:rFonts w:ascii="仿宋" w:eastAsia="仿宋" w:hAnsi="仿宋" w:hint="eastAsia"/>
          <w:sz w:val="24"/>
        </w:rPr>
        <w:t>机械设计制造</w:t>
      </w:r>
      <w:r w:rsidR="00D61411" w:rsidRPr="00D82E8D">
        <w:rPr>
          <w:rFonts w:ascii="仿宋" w:eastAsia="仿宋" w:hAnsi="仿宋"/>
          <w:sz w:val="24"/>
        </w:rPr>
        <w:t>学科下根据</w:t>
      </w:r>
      <w:r w:rsidR="00D61411" w:rsidRPr="00D82E8D">
        <w:rPr>
          <w:rFonts w:ascii="仿宋" w:eastAsia="仿宋" w:hAnsi="仿宋" w:hint="eastAsia"/>
          <w:sz w:val="24"/>
        </w:rPr>
        <w:t>铸造</w:t>
      </w:r>
      <w:r w:rsidR="00D61411" w:rsidRPr="00D82E8D">
        <w:rPr>
          <w:rFonts w:ascii="仿宋" w:eastAsia="仿宋" w:hAnsi="仿宋"/>
          <w:sz w:val="24"/>
        </w:rPr>
        <w:t>经济的运行规律将其适当地拆分为若干个专业方向</w:t>
      </w:r>
      <w:r w:rsidR="00D61411" w:rsidRPr="00D82E8D">
        <w:rPr>
          <w:rFonts w:ascii="仿宋" w:eastAsia="仿宋" w:hAnsi="仿宋" w:hint="eastAsia"/>
          <w:sz w:val="24"/>
        </w:rPr>
        <w:t>。</w:t>
      </w:r>
      <w:r w:rsidR="00D61411" w:rsidRPr="00D82E8D">
        <w:rPr>
          <w:rFonts w:ascii="仿宋" w:eastAsia="仿宋" w:hAnsi="仿宋"/>
          <w:sz w:val="24"/>
        </w:rPr>
        <w:t>“灵活机动”则是指教育要因材施教</w:t>
      </w:r>
      <w:r w:rsidR="00D61411" w:rsidRPr="00D82E8D">
        <w:rPr>
          <w:rFonts w:ascii="仿宋" w:eastAsia="仿宋" w:hAnsi="仿宋" w:hint="eastAsia"/>
          <w:sz w:val="24"/>
        </w:rPr>
        <w:t>，</w:t>
      </w:r>
      <w:r w:rsidR="00D61411" w:rsidRPr="00D82E8D">
        <w:rPr>
          <w:rFonts w:ascii="仿宋" w:eastAsia="仿宋" w:hAnsi="仿宋"/>
          <w:sz w:val="24"/>
        </w:rPr>
        <w:t>针对不同层次和不同目的的受教育对象</w:t>
      </w:r>
      <w:r w:rsidR="00D61411" w:rsidRPr="00D82E8D">
        <w:rPr>
          <w:rFonts w:ascii="仿宋" w:eastAsia="仿宋" w:hAnsi="仿宋" w:hint="eastAsia"/>
          <w:sz w:val="24"/>
        </w:rPr>
        <w:t>，</w:t>
      </w:r>
      <w:r w:rsidR="00D61411" w:rsidRPr="00D82E8D">
        <w:rPr>
          <w:rFonts w:ascii="仿宋" w:eastAsia="仿宋" w:hAnsi="仿宋"/>
          <w:sz w:val="24"/>
        </w:rPr>
        <w:t>采取相应的课程设置</w:t>
      </w:r>
      <w:r w:rsidR="00D61411" w:rsidRPr="00D82E8D">
        <w:rPr>
          <w:rFonts w:ascii="仿宋" w:eastAsia="仿宋" w:hAnsi="仿宋" w:hint="eastAsia"/>
          <w:sz w:val="24"/>
        </w:rPr>
        <w:t>，</w:t>
      </w:r>
      <w:r w:rsidR="00D61411" w:rsidRPr="00D82E8D">
        <w:rPr>
          <w:rFonts w:ascii="仿宋" w:eastAsia="仿宋" w:hAnsi="仿宋"/>
          <w:sz w:val="24"/>
        </w:rPr>
        <w:t>从而保证人尽其才</w:t>
      </w:r>
      <w:r w:rsidR="00D61411" w:rsidRPr="00D82E8D">
        <w:rPr>
          <w:rFonts w:ascii="仿宋" w:eastAsia="仿宋" w:hAnsi="仿宋" w:hint="eastAsia"/>
          <w:sz w:val="24"/>
        </w:rPr>
        <w:t>、</w:t>
      </w:r>
      <w:r w:rsidR="00D61411" w:rsidRPr="00D82E8D">
        <w:rPr>
          <w:rFonts w:ascii="仿宋" w:eastAsia="仿宋" w:hAnsi="仿宋"/>
          <w:sz w:val="24"/>
        </w:rPr>
        <w:t>有的放矢。</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2</w:t>
      </w:r>
      <w:r>
        <w:rPr>
          <w:rFonts w:ascii="仿宋" w:eastAsia="仿宋" w:hAnsi="仿宋" w:hint="eastAsia"/>
          <w:sz w:val="24"/>
        </w:rPr>
        <w:t>、</w:t>
      </w:r>
      <w:r w:rsidRPr="00D82E8D">
        <w:rPr>
          <w:rFonts w:ascii="仿宋" w:eastAsia="仿宋" w:hAnsi="仿宋"/>
          <w:sz w:val="24"/>
        </w:rPr>
        <w:t xml:space="preserve">均衡两种能力 </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铸造</w:t>
      </w:r>
      <w:r w:rsidRPr="00D82E8D">
        <w:rPr>
          <w:rFonts w:ascii="仿宋" w:eastAsia="仿宋" w:hAnsi="仿宋"/>
          <w:sz w:val="24"/>
        </w:rPr>
        <w:t>业作为第</w:t>
      </w:r>
      <w:r w:rsidRPr="00D82E8D">
        <w:rPr>
          <w:rFonts w:ascii="仿宋" w:eastAsia="仿宋" w:hAnsi="仿宋" w:hint="eastAsia"/>
          <w:sz w:val="24"/>
        </w:rPr>
        <w:t>一</w:t>
      </w:r>
      <w:r w:rsidRPr="00D82E8D">
        <w:rPr>
          <w:rFonts w:ascii="仿宋" w:eastAsia="仿宋" w:hAnsi="仿宋"/>
          <w:sz w:val="24"/>
        </w:rPr>
        <w:t>产业的一个</w:t>
      </w:r>
      <w:r w:rsidRPr="00D82E8D">
        <w:rPr>
          <w:rFonts w:ascii="仿宋" w:eastAsia="仿宋" w:hAnsi="仿宋" w:hint="eastAsia"/>
          <w:sz w:val="24"/>
        </w:rPr>
        <w:t>重要</w:t>
      </w:r>
      <w:r w:rsidRPr="00D82E8D">
        <w:rPr>
          <w:rFonts w:ascii="仿宋" w:eastAsia="仿宋" w:hAnsi="仿宋"/>
          <w:sz w:val="24"/>
        </w:rPr>
        <w:t>分支</w:t>
      </w:r>
      <w:r w:rsidRPr="00D82E8D">
        <w:rPr>
          <w:rFonts w:ascii="仿宋" w:eastAsia="仿宋" w:hAnsi="仿宋" w:hint="eastAsia"/>
          <w:sz w:val="24"/>
        </w:rPr>
        <w:t>，</w:t>
      </w:r>
      <w:r w:rsidRPr="00D82E8D">
        <w:rPr>
          <w:rFonts w:ascii="仿宋" w:eastAsia="仿宋" w:hAnsi="仿宋"/>
          <w:sz w:val="24"/>
        </w:rPr>
        <w:t>决定了</w:t>
      </w:r>
      <w:r w:rsidRPr="00D82E8D">
        <w:rPr>
          <w:rFonts w:ascii="仿宋" w:eastAsia="仿宋" w:hAnsi="仿宋" w:hint="eastAsia"/>
          <w:sz w:val="24"/>
        </w:rPr>
        <w:t>铸造类</w:t>
      </w:r>
      <w:r w:rsidRPr="00D82E8D">
        <w:rPr>
          <w:rFonts w:ascii="仿宋" w:eastAsia="仿宋" w:hAnsi="仿宋"/>
          <w:sz w:val="24"/>
        </w:rPr>
        <w:t>专业是实践性较强的学科。</w:t>
      </w:r>
      <w:r w:rsidR="004117B1">
        <w:rPr>
          <w:rFonts w:ascii="仿宋" w:eastAsia="仿宋" w:hAnsi="仿宋" w:hint="eastAsia"/>
          <w:sz w:val="24"/>
        </w:rPr>
        <w:t>材料成型与控制技术</w:t>
      </w:r>
      <w:r w:rsidRPr="00D82E8D">
        <w:rPr>
          <w:rFonts w:ascii="仿宋" w:eastAsia="仿宋" w:hAnsi="仿宋"/>
          <w:sz w:val="24"/>
        </w:rPr>
        <w:t>专业培养的人才不仅要具有一定的理论</w:t>
      </w:r>
      <w:r w:rsidRPr="00D82E8D">
        <w:rPr>
          <w:rFonts w:ascii="仿宋" w:eastAsia="仿宋" w:hAnsi="仿宋" w:hint="eastAsia"/>
          <w:sz w:val="24"/>
        </w:rPr>
        <w:t>知识，更</w:t>
      </w:r>
      <w:r w:rsidRPr="00D82E8D">
        <w:rPr>
          <w:rFonts w:ascii="仿宋" w:eastAsia="仿宋" w:hAnsi="仿宋"/>
          <w:sz w:val="24"/>
        </w:rPr>
        <w:t>应该具有较强的实践</w:t>
      </w:r>
      <w:r w:rsidRPr="00D82E8D">
        <w:rPr>
          <w:rFonts w:ascii="仿宋" w:eastAsia="仿宋" w:hAnsi="仿宋" w:hint="eastAsia"/>
          <w:sz w:val="24"/>
        </w:rPr>
        <w:t>经验和操作</w:t>
      </w:r>
      <w:r w:rsidRPr="00D82E8D">
        <w:rPr>
          <w:rFonts w:ascii="仿宋" w:eastAsia="仿宋" w:hAnsi="仿宋"/>
          <w:sz w:val="24"/>
        </w:rPr>
        <w:t>能力。因此</w:t>
      </w:r>
      <w:r w:rsidRPr="00D82E8D">
        <w:rPr>
          <w:rFonts w:ascii="仿宋" w:eastAsia="仿宋" w:hAnsi="仿宋" w:hint="eastAsia"/>
          <w:sz w:val="24"/>
        </w:rPr>
        <w:t>，</w:t>
      </w:r>
      <w:r w:rsidRPr="00D82E8D">
        <w:rPr>
          <w:rFonts w:ascii="仿宋" w:eastAsia="仿宋" w:hAnsi="仿宋"/>
          <w:sz w:val="24"/>
        </w:rPr>
        <w:t>在</w:t>
      </w:r>
      <w:r w:rsidR="004117B1">
        <w:rPr>
          <w:rFonts w:ascii="仿宋" w:eastAsia="仿宋" w:hAnsi="仿宋" w:hint="eastAsia"/>
          <w:sz w:val="24"/>
        </w:rPr>
        <w:t>材料成型与控制技术</w:t>
      </w:r>
      <w:r w:rsidRPr="00D82E8D">
        <w:rPr>
          <w:rFonts w:ascii="仿宋" w:eastAsia="仿宋" w:hAnsi="仿宋" w:hint="eastAsia"/>
          <w:sz w:val="24"/>
        </w:rPr>
        <w:t>专业课程体系</w:t>
      </w:r>
      <w:r w:rsidRPr="00D82E8D">
        <w:rPr>
          <w:rFonts w:ascii="仿宋" w:eastAsia="仿宋" w:hAnsi="仿宋"/>
          <w:sz w:val="24"/>
        </w:rPr>
        <w:t>设置时也有意均衡</w:t>
      </w:r>
      <w:r w:rsidRPr="00D82E8D">
        <w:rPr>
          <w:rFonts w:ascii="仿宋" w:eastAsia="仿宋" w:hAnsi="仿宋" w:hint="eastAsia"/>
          <w:sz w:val="24"/>
        </w:rPr>
        <w:t>了</w:t>
      </w:r>
      <w:r w:rsidRPr="00D82E8D">
        <w:rPr>
          <w:rFonts w:ascii="仿宋" w:eastAsia="仿宋" w:hAnsi="仿宋"/>
          <w:sz w:val="24"/>
        </w:rPr>
        <w:t>上述两种能力的培养。</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3</w:t>
      </w:r>
      <w:r>
        <w:rPr>
          <w:rFonts w:ascii="仿宋" w:eastAsia="仿宋" w:hAnsi="仿宋" w:hint="eastAsia"/>
          <w:sz w:val="24"/>
        </w:rPr>
        <w:t>、</w:t>
      </w:r>
      <w:r w:rsidRPr="00D82E8D">
        <w:rPr>
          <w:rFonts w:ascii="仿宋" w:eastAsia="仿宋" w:hAnsi="仿宋"/>
          <w:sz w:val="24"/>
        </w:rPr>
        <w:t xml:space="preserve">兼顾三个层面 </w:t>
      </w:r>
    </w:p>
    <w:p w:rsidR="00B67747" w:rsidRDefault="004117B1" w:rsidP="00A37EF0">
      <w:pPr>
        <w:spacing w:afterLines="50" w:line="360" w:lineRule="auto"/>
        <w:ind w:firstLineChars="200" w:firstLine="480"/>
        <w:rPr>
          <w:rFonts w:ascii="仿宋" w:eastAsia="仿宋" w:hAnsi="仿宋"/>
          <w:sz w:val="24"/>
        </w:rPr>
      </w:pPr>
      <w:r>
        <w:rPr>
          <w:rFonts w:ascii="仿宋" w:eastAsia="仿宋" w:hAnsi="仿宋" w:hint="eastAsia"/>
          <w:sz w:val="24"/>
        </w:rPr>
        <w:t>材料成型与控制技术</w:t>
      </w:r>
      <w:r w:rsidR="00D61411" w:rsidRPr="00D82E8D">
        <w:rPr>
          <w:rFonts w:ascii="仿宋" w:eastAsia="仿宋" w:hAnsi="仿宋" w:hint="eastAsia"/>
          <w:sz w:val="24"/>
        </w:rPr>
        <w:t>专业</w:t>
      </w:r>
      <w:r w:rsidR="00D61411" w:rsidRPr="00D82E8D">
        <w:rPr>
          <w:rFonts w:ascii="仿宋" w:eastAsia="仿宋" w:hAnsi="仿宋"/>
          <w:sz w:val="24"/>
        </w:rPr>
        <w:t>教育的目标应该具有多元性的特征。一般来说</w:t>
      </w:r>
      <w:r w:rsidR="00D61411" w:rsidRPr="00D82E8D">
        <w:rPr>
          <w:rFonts w:ascii="仿宋" w:eastAsia="仿宋" w:hAnsi="仿宋" w:hint="eastAsia"/>
          <w:sz w:val="24"/>
        </w:rPr>
        <w:t>，开放教育</w:t>
      </w:r>
      <w:r>
        <w:rPr>
          <w:rFonts w:ascii="仿宋" w:eastAsia="仿宋" w:hAnsi="仿宋" w:hint="eastAsia"/>
          <w:sz w:val="24"/>
        </w:rPr>
        <w:t>材料成型与控制技术</w:t>
      </w:r>
      <w:r w:rsidR="00D61411" w:rsidRPr="00D82E8D">
        <w:rPr>
          <w:rFonts w:ascii="仿宋" w:eastAsia="仿宋" w:hAnsi="仿宋" w:hint="eastAsia"/>
          <w:sz w:val="24"/>
        </w:rPr>
        <w:t>专业人才培养应侧重综合工艺设计人才、生产管理人才、专项工艺人才三个层面。</w:t>
      </w:r>
      <w:r w:rsidR="00D61411" w:rsidRPr="00D82E8D">
        <w:rPr>
          <w:rFonts w:ascii="仿宋" w:eastAsia="仿宋" w:hAnsi="仿宋"/>
          <w:sz w:val="24"/>
        </w:rPr>
        <w:t>因此</w:t>
      </w:r>
      <w:r w:rsidR="00D61411" w:rsidRPr="00D82E8D">
        <w:rPr>
          <w:rFonts w:ascii="仿宋" w:eastAsia="仿宋" w:hAnsi="仿宋" w:hint="eastAsia"/>
          <w:sz w:val="24"/>
        </w:rPr>
        <w:t>，</w:t>
      </w:r>
      <w:r w:rsidR="00D61411" w:rsidRPr="00D82E8D">
        <w:rPr>
          <w:rFonts w:ascii="仿宋" w:eastAsia="仿宋" w:hAnsi="仿宋"/>
          <w:sz w:val="24"/>
        </w:rPr>
        <w:t>课程设置要兼顾</w:t>
      </w:r>
      <w:r w:rsidR="00D61411" w:rsidRPr="00D82E8D">
        <w:rPr>
          <w:rFonts w:ascii="仿宋" w:eastAsia="仿宋" w:hAnsi="仿宋" w:hint="eastAsia"/>
          <w:sz w:val="24"/>
        </w:rPr>
        <w:t>企业</w:t>
      </w:r>
      <w:r w:rsidR="00D61411" w:rsidRPr="00D82E8D">
        <w:rPr>
          <w:rFonts w:ascii="仿宋" w:eastAsia="仿宋" w:hAnsi="仿宋"/>
          <w:sz w:val="24"/>
        </w:rPr>
        <w:t>对人才的需求</w:t>
      </w:r>
      <w:r w:rsidR="00D61411" w:rsidRPr="00D82E8D">
        <w:rPr>
          <w:rFonts w:ascii="仿宋" w:eastAsia="仿宋" w:hAnsi="仿宋" w:hint="eastAsia"/>
          <w:sz w:val="24"/>
        </w:rPr>
        <w:t>，</w:t>
      </w:r>
      <w:r w:rsidR="00D61411" w:rsidRPr="00D82E8D">
        <w:rPr>
          <w:rFonts w:ascii="仿宋" w:eastAsia="仿宋" w:hAnsi="仿宋"/>
          <w:sz w:val="24"/>
        </w:rPr>
        <w:t>突出不同人才培养的特点</w:t>
      </w:r>
      <w:r w:rsidR="00D61411" w:rsidRPr="00D82E8D">
        <w:rPr>
          <w:rFonts w:ascii="仿宋" w:eastAsia="仿宋" w:hAnsi="仿宋" w:hint="eastAsia"/>
          <w:sz w:val="24"/>
        </w:rPr>
        <w:t>，</w:t>
      </w:r>
      <w:r w:rsidR="00D61411" w:rsidRPr="00D82E8D">
        <w:rPr>
          <w:rFonts w:ascii="仿宋" w:eastAsia="仿宋" w:hAnsi="仿宋"/>
          <w:sz w:val="24"/>
        </w:rPr>
        <w:t>度身定制针对性较强的</w:t>
      </w:r>
      <w:r w:rsidR="00D61411" w:rsidRPr="00D82E8D">
        <w:rPr>
          <w:rFonts w:ascii="仿宋" w:eastAsia="仿宋" w:hAnsi="仿宋" w:hint="eastAsia"/>
          <w:sz w:val="24"/>
        </w:rPr>
        <w:t>人才培养体系</w:t>
      </w:r>
      <w:r w:rsidR="00D61411" w:rsidRPr="00D82E8D">
        <w:rPr>
          <w:rFonts w:ascii="仿宋" w:eastAsia="仿宋" w:hAnsi="仿宋"/>
          <w:sz w:val="24"/>
        </w:rPr>
        <w:t>。</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4</w:t>
      </w:r>
      <w:r>
        <w:rPr>
          <w:rFonts w:ascii="仿宋" w:eastAsia="仿宋" w:hAnsi="仿宋" w:hint="eastAsia"/>
          <w:sz w:val="24"/>
        </w:rPr>
        <w:t>、</w:t>
      </w:r>
      <w:r w:rsidRPr="00D82E8D">
        <w:rPr>
          <w:rFonts w:ascii="仿宋" w:eastAsia="仿宋" w:hAnsi="仿宋"/>
          <w:sz w:val="24"/>
        </w:rPr>
        <w:t xml:space="preserve">把握四个定位 </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sz w:val="24"/>
        </w:rPr>
        <w:t>四个定位是指</w:t>
      </w:r>
      <w:r w:rsidR="004117B1">
        <w:rPr>
          <w:rFonts w:ascii="仿宋" w:eastAsia="仿宋" w:hAnsi="仿宋" w:hint="eastAsia"/>
          <w:sz w:val="24"/>
        </w:rPr>
        <w:t>材料成型与控制技术</w:t>
      </w:r>
      <w:r w:rsidRPr="00D82E8D">
        <w:rPr>
          <w:rFonts w:ascii="仿宋" w:eastAsia="仿宋" w:hAnsi="仿宋"/>
          <w:sz w:val="24"/>
        </w:rPr>
        <w:t>专业课程设置时要考虑的培养目标定位、培养</w:t>
      </w:r>
      <w:r w:rsidRPr="00D82E8D">
        <w:rPr>
          <w:rFonts w:ascii="仿宋" w:eastAsia="仿宋" w:hAnsi="仿宋" w:hint="eastAsia"/>
          <w:sz w:val="24"/>
        </w:rPr>
        <w:t>规格</w:t>
      </w:r>
      <w:r w:rsidRPr="00D82E8D">
        <w:rPr>
          <w:rFonts w:ascii="仿宋" w:eastAsia="仿宋" w:hAnsi="仿宋"/>
          <w:sz w:val="24"/>
        </w:rPr>
        <w:t>定位、培养模式定位以及培养方向定位</w:t>
      </w:r>
      <w:r w:rsidRPr="00D82E8D">
        <w:rPr>
          <w:rFonts w:ascii="仿宋" w:eastAsia="仿宋" w:hAnsi="仿宋" w:hint="eastAsia"/>
          <w:sz w:val="24"/>
        </w:rPr>
        <w:t>，</w:t>
      </w:r>
      <w:r w:rsidRPr="00D82E8D">
        <w:rPr>
          <w:rFonts w:ascii="仿宋" w:eastAsia="仿宋" w:hAnsi="仿宋"/>
          <w:sz w:val="24"/>
        </w:rPr>
        <w:t>这四个定位是我们在进行课程设置的重要依据</w:t>
      </w:r>
      <w:r w:rsidRPr="00D82E8D">
        <w:rPr>
          <w:rFonts w:ascii="仿宋" w:eastAsia="仿宋" w:hAnsi="仿宋" w:hint="eastAsia"/>
          <w:sz w:val="24"/>
        </w:rPr>
        <w:t>，</w:t>
      </w:r>
      <w:r w:rsidRPr="00D82E8D">
        <w:rPr>
          <w:rFonts w:ascii="仿宋" w:eastAsia="仿宋" w:hAnsi="仿宋"/>
          <w:sz w:val="24"/>
        </w:rPr>
        <w:t>只有明确和把握这四个定位</w:t>
      </w:r>
      <w:r w:rsidRPr="00D82E8D">
        <w:rPr>
          <w:rFonts w:ascii="仿宋" w:eastAsia="仿宋" w:hAnsi="仿宋" w:hint="eastAsia"/>
          <w:sz w:val="24"/>
        </w:rPr>
        <w:t>，</w:t>
      </w:r>
      <w:r w:rsidRPr="00D82E8D">
        <w:rPr>
          <w:rFonts w:ascii="仿宋" w:eastAsia="仿宋" w:hAnsi="仿宋"/>
          <w:sz w:val="24"/>
        </w:rPr>
        <w:t>才能立足正确的出发点</w:t>
      </w:r>
      <w:r w:rsidRPr="00D82E8D">
        <w:rPr>
          <w:rFonts w:ascii="仿宋" w:eastAsia="仿宋" w:hAnsi="仿宋" w:hint="eastAsia"/>
          <w:sz w:val="24"/>
        </w:rPr>
        <w:t>，</w:t>
      </w:r>
      <w:r w:rsidRPr="00D82E8D">
        <w:rPr>
          <w:rFonts w:ascii="仿宋" w:eastAsia="仿宋" w:hAnsi="仿宋"/>
          <w:sz w:val="24"/>
        </w:rPr>
        <w:t>保证</w:t>
      </w:r>
      <w:r w:rsidRPr="00D82E8D">
        <w:rPr>
          <w:rFonts w:ascii="仿宋" w:eastAsia="仿宋" w:hAnsi="仿宋" w:hint="eastAsia"/>
          <w:sz w:val="24"/>
        </w:rPr>
        <w:t>人才培养</w:t>
      </w:r>
      <w:r w:rsidRPr="00D82E8D">
        <w:rPr>
          <w:rFonts w:ascii="仿宋" w:eastAsia="仿宋" w:hAnsi="仿宋"/>
          <w:sz w:val="24"/>
        </w:rPr>
        <w:t>的针对性。</w:t>
      </w:r>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lastRenderedPageBreak/>
        <w:t>5</w:t>
      </w:r>
      <w:r>
        <w:rPr>
          <w:rFonts w:ascii="仿宋" w:eastAsia="仿宋" w:hAnsi="仿宋" w:hint="eastAsia"/>
          <w:sz w:val="24"/>
        </w:rPr>
        <w:t>、</w:t>
      </w:r>
      <w:proofErr w:type="gramStart"/>
      <w:r w:rsidRPr="00D82E8D">
        <w:rPr>
          <w:rFonts w:ascii="仿宋" w:eastAsia="仿宋" w:hAnsi="仿宋"/>
          <w:sz w:val="24"/>
        </w:rPr>
        <w:t>构建</w:t>
      </w:r>
      <w:r w:rsidRPr="00D82E8D">
        <w:rPr>
          <w:rFonts w:ascii="仿宋" w:eastAsia="仿宋" w:hAnsi="仿宋" w:hint="eastAsia"/>
          <w:sz w:val="24"/>
        </w:rPr>
        <w:t>六</w:t>
      </w:r>
      <w:proofErr w:type="gramEnd"/>
      <w:r w:rsidRPr="00D82E8D">
        <w:rPr>
          <w:rFonts w:ascii="仿宋" w:eastAsia="仿宋" w:hAnsi="仿宋"/>
          <w:sz w:val="24"/>
        </w:rPr>
        <w:t xml:space="preserve">大模块 </w:t>
      </w:r>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sz w:val="24"/>
        </w:rPr>
        <w:t>根据上述对</w:t>
      </w:r>
      <w:r w:rsidRPr="00D82E8D">
        <w:rPr>
          <w:rFonts w:ascii="仿宋" w:eastAsia="仿宋" w:hAnsi="仿宋" w:hint="eastAsia"/>
          <w:sz w:val="24"/>
        </w:rPr>
        <w:t>铸造</w:t>
      </w:r>
      <w:r w:rsidRPr="00D82E8D">
        <w:rPr>
          <w:rFonts w:ascii="仿宋" w:eastAsia="仿宋" w:hAnsi="仿宋"/>
          <w:sz w:val="24"/>
        </w:rPr>
        <w:t>从业人员素质和能力要求的分析</w:t>
      </w:r>
      <w:r w:rsidRPr="00D82E8D">
        <w:rPr>
          <w:rFonts w:ascii="仿宋" w:eastAsia="仿宋" w:hAnsi="仿宋" w:hint="eastAsia"/>
          <w:sz w:val="24"/>
        </w:rPr>
        <w:t>，</w:t>
      </w:r>
      <w:r w:rsidR="004117B1">
        <w:rPr>
          <w:rFonts w:ascii="仿宋" w:eastAsia="仿宋" w:hAnsi="仿宋" w:hint="eastAsia"/>
          <w:sz w:val="24"/>
        </w:rPr>
        <w:t>材料成型与控制技术</w:t>
      </w:r>
      <w:r w:rsidRPr="00D82E8D">
        <w:rPr>
          <w:rFonts w:ascii="仿宋" w:eastAsia="仿宋" w:hAnsi="仿宋"/>
          <w:sz w:val="24"/>
        </w:rPr>
        <w:t>专业课程</w:t>
      </w:r>
      <w:r w:rsidRPr="00D82E8D">
        <w:rPr>
          <w:rFonts w:ascii="仿宋" w:eastAsia="仿宋" w:hAnsi="仿宋" w:hint="eastAsia"/>
          <w:sz w:val="24"/>
        </w:rPr>
        <w:t>按公共基础课、专业基础课</w:t>
      </w:r>
      <w:r w:rsidRPr="00D82E8D">
        <w:rPr>
          <w:rFonts w:ascii="仿宋" w:eastAsia="仿宋" w:hAnsi="仿宋"/>
          <w:sz w:val="24"/>
        </w:rPr>
        <w:t>、</w:t>
      </w:r>
      <w:r w:rsidRPr="00D82E8D">
        <w:rPr>
          <w:rFonts w:ascii="仿宋" w:eastAsia="仿宋" w:hAnsi="仿宋" w:hint="eastAsia"/>
          <w:sz w:val="24"/>
        </w:rPr>
        <w:t>专业核心课</w:t>
      </w:r>
      <w:r w:rsidRPr="00D82E8D">
        <w:rPr>
          <w:rFonts w:ascii="仿宋" w:eastAsia="仿宋" w:hAnsi="仿宋"/>
          <w:sz w:val="24"/>
        </w:rPr>
        <w:t>、</w:t>
      </w:r>
      <w:r w:rsidRPr="00D82E8D">
        <w:rPr>
          <w:rFonts w:ascii="仿宋" w:eastAsia="仿宋" w:hAnsi="仿宋" w:hint="eastAsia"/>
          <w:sz w:val="24"/>
        </w:rPr>
        <w:t>专业延展课</w:t>
      </w:r>
      <w:r w:rsidRPr="00D82E8D">
        <w:rPr>
          <w:rFonts w:ascii="仿宋" w:eastAsia="仿宋" w:hAnsi="仿宋"/>
          <w:sz w:val="24"/>
        </w:rPr>
        <w:t>、</w:t>
      </w:r>
      <w:proofErr w:type="gramStart"/>
      <w:r w:rsidRPr="00D82E8D">
        <w:rPr>
          <w:rFonts w:ascii="仿宋" w:eastAsia="仿宋" w:hAnsi="仿宋" w:hint="eastAsia"/>
          <w:sz w:val="24"/>
        </w:rPr>
        <w:t>通识课和</w:t>
      </w:r>
      <w:proofErr w:type="gramEnd"/>
      <w:r w:rsidRPr="00D82E8D">
        <w:rPr>
          <w:rFonts w:ascii="仿宋" w:eastAsia="仿宋" w:hAnsi="仿宋" w:hint="eastAsia"/>
          <w:sz w:val="24"/>
        </w:rPr>
        <w:t>综合实践六</w:t>
      </w:r>
      <w:r w:rsidRPr="00D82E8D">
        <w:rPr>
          <w:rFonts w:ascii="仿宋" w:eastAsia="仿宋" w:hAnsi="仿宋"/>
          <w:sz w:val="24"/>
        </w:rPr>
        <w:t>个模块</w:t>
      </w:r>
      <w:r w:rsidRPr="00D82E8D">
        <w:rPr>
          <w:rFonts w:ascii="仿宋" w:eastAsia="仿宋" w:hAnsi="仿宋" w:hint="eastAsia"/>
          <w:sz w:val="24"/>
        </w:rPr>
        <w:t>设置</w:t>
      </w:r>
      <w:r w:rsidRPr="00D82E8D">
        <w:rPr>
          <w:rFonts w:ascii="仿宋" w:eastAsia="仿宋" w:hAnsi="仿宋"/>
          <w:sz w:val="24"/>
        </w:rPr>
        <w:t>。其中</w:t>
      </w:r>
      <w:r w:rsidRPr="00D82E8D">
        <w:rPr>
          <w:rFonts w:ascii="仿宋" w:eastAsia="仿宋" w:hAnsi="仿宋" w:hint="eastAsia"/>
          <w:sz w:val="24"/>
        </w:rPr>
        <w:t>，公共基础课、专业基础课</w:t>
      </w:r>
      <w:r w:rsidRPr="00D82E8D">
        <w:rPr>
          <w:rFonts w:ascii="仿宋" w:eastAsia="仿宋" w:hAnsi="仿宋"/>
          <w:sz w:val="24"/>
        </w:rPr>
        <w:t>模块和</w:t>
      </w:r>
      <w:r w:rsidRPr="00D82E8D">
        <w:rPr>
          <w:rFonts w:ascii="仿宋" w:eastAsia="仿宋" w:hAnsi="仿宋" w:hint="eastAsia"/>
          <w:sz w:val="24"/>
        </w:rPr>
        <w:t>综合实践</w:t>
      </w:r>
      <w:r w:rsidRPr="00D82E8D">
        <w:rPr>
          <w:rFonts w:ascii="仿宋" w:eastAsia="仿宋" w:hAnsi="仿宋"/>
          <w:sz w:val="24"/>
        </w:rPr>
        <w:t>模块是</w:t>
      </w:r>
      <w:r w:rsidR="004117B1">
        <w:rPr>
          <w:rFonts w:ascii="仿宋" w:eastAsia="仿宋" w:hAnsi="仿宋" w:hint="eastAsia"/>
          <w:sz w:val="24"/>
        </w:rPr>
        <w:t>材料成型与控制技术</w:t>
      </w:r>
      <w:r w:rsidRPr="00D82E8D">
        <w:rPr>
          <w:rFonts w:ascii="仿宋" w:eastAsia="仿宋" w:hAnsi="仿宋"/>
          <w:sz w:val="24"/>
        </w:rPr>
        <w:t>专业教育的基础性模块</w:t>
      </w:r>
      <w:r w:rsidRPr="00D82E8D">
        <w:rPr>
          <w:rFonts w:ascii="仿宋" w:eastAsia="仿宋" w:hAnsi="仿宋" w:hint="eastAsia"/>
          <w:sz w:val="24"/>
        </w:rPr>
        <w:t>，</w:t>
      </w:r>
      <w:r w:rsidRPr="00D82E8D">
        <w:rPr>
          <w:rFonts w:ascii="仿宋" w:eastAsia="仿宋" w:hAnsi="仿宋"/>
          <w:sz w:val="24"/>
        </w:rPr>
        <w:t>其它三大模块则是针对</w:t>
      </w:r>
      <w:r w:rsidRPr="00D82E8D">
        <w:rPr>
          <w:rFonts w:ascii="仿宋" w:eastAsia="仿宋" w:hAnsi="仿宋" w:hint="eastAsia"/>
          <w:sz w:val="24"/>
        </w:rPr>
        <w:t>铸造行业</w:t>
      </w:r>
      <w:r w:rsidRPr="00D82E8D">
        <w:rPr>
          <w:rFonts w:ascii="仿宋" w:eastAsia="仿宋" w:hAnsi="仿宋"/>
          <w:sz w:val="24"/>
        </w:rPr>
        <w:t>运作过程中的不同内容设计的相关教育模块。</w:t>
      </w:r>
      <w:bookmarkStart w:id="19" w:name="_Toc310694651"/>
    </w:p>
    <w:p w:rsidR="00B67747" w:rsidRDefault="00D61411" w:rsidP="00A37EF0">
      <w:pPr>
        <w:spacing w:afterLines="50" w:line="360" w:lineRule="auto"/>
        <w:ind w:firstLineChars="200" w:firstLine="482"/>
        <w:outlineLvl w:val="0"/>
        <w:rPr>
          <w:rFonts w:ascii="仿宋" w:eastAsia="仿宋" w:hAnsi="仿宋"/>
          <w:sz w:val="24"/>
        </w:rPr>
      </w:pPr>
      <w:r w:rsidRPr="00D82E8D">
        <w:rPr>
          <w:rFonts w:ascii="仿宋" w:eastAsia="仿宋" w:hAnsi="仿宋" w:hint="eastAsia"/>
          <w:b/>
          <w:sz w:val="24"/>
        </w:rPr>
        <w:t>四、专业建设机制与设想</w:t>
      </w:r>
      <w:bookmarkStart w:id="20" w:name="_Toc310694652"/>
      <w:bookmarkEnd w:id="19"/>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（一）依托国家开放大学现有基础学科</w:t>
      </w:r>
      <w:bookmarkEnd w:id="20"/>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国家开放大学是以基础教育、大众教育为主的综合性大学，</w:t>
      </w:r>
      <w:r w:rsidR="00F30748" w:rsidRPr="00D82E8D">
        <w:rPr>
          <w:rFonts w:ascii="仿宋" w:eastAsia="仿宋" w:hAnsi="仿宋" w:hint="eastAsia"/>
          <w:sz w:val="24"/>
        </w:rPr>
        <w:t>能够保证</w:t>
      </w:r>
      <w:r w:rsidR="004117B1">
        <w:rPr>
          <w:rFonts w:ascii="仿宋" w:eastAsia="仿宋" w:hAnsi="仿宋" w:hint="eastAsia"/>
          <w:sz w:val="24"/>
        </w:rPr>
        <w:t>材料成型与控制技术</w:t>
      </w:r>
      <w:r w:rsidRPr="00D82E8D">
        <w:rPr>
          <w:rFonts w:ascii="仿宋" w:eastAsia="仿宋" w:hAnsi="仿宋" w:hint="eastAsia"/>
          <w:sz w:val="24"/>
        </w:rPr>
        <w:t>专业</w:t>
      </w:r>
      <w:r w:rsidR="00F30748" w:rsidRPr="00D82E8D">
        <w:rPr>
          <w:rFonts w:ascii="仿宋" w:eastAsia="仿宋" w:hAnsi="仿宋" w:hint="eastAsia"/>
          <w:sz w:val="24"/>
        </w:rPr>
        <w:t>公共课和部分基础课</w:t>
      </w:r>
      <w:r w:rsidR="00F30748">
        <w:rPr>
          <w:rFonts w:ascii="仿宋" w:eastAsia="仿宋" w:hAnsi="仿宋" w:hint="eastAsia"/>
          <w:sz w:val="24"/>
        </w:rPr>
        <w:t>共</w:t>
      </w:r>
      <w:r>
        <w:rPr>
          <w:rFonts w:ascii="仿宋" w:eastAsia="仿宋" w:hAnsi="仿宋" w:hint="eastAsia"/>
          <w:sz w:val="24"/>
        </w:rPr>
        <w:t>27</w:t>
      </w:r>
      <w:r w:rsidRPr="00D82E8D">
        <w:rPr>
          <w:rFonts w:ascii="仿宋" w:eastAsia="仿宋" w:hAnsi="仿宋" w:hint="eastAsia"/>
          <w:sz w:val="24"/>
        </w:rPr>
        <w:t>学分</w:t>
      </w:r>
      <w:r w:rsidRPr="00D82E8D">
        <w:rPr>
          <w:rFonts w:ascii="仿宋" w:eastAsia="仿宋" w:hAnsi="仿宋" w:hint="eastAsia"/>
          <w:sz w:val="24"/>
          <w:shd w:val="clear" w:color="auto" w:fill="FFFFFF"/>
        </w:rPr>
        <w:t>3</w:t>
      </w:r>
      <w:r>
        <w:rPr>
          <w:rFonts w:ascii="仿宋" w:eastAsia="仿宋" w:hAnsi="仿宋" w:hint="eastAsia"/>
          <w:sz w:val="24"/>
          <w:shd w:val="clear" w:color="auto" w:fill="FFFFFF"/>
        </w:rPr>
        <w:t>6</w:t>
      </w:r>
      <w:r w:rsidRPr="00D82E8D">
        <w:rPr>
          <w:rFonts w:ascii="仿宋" w:eastAsia="仿宋" w:hAnsi="仿宋" w:hint="eastAsia"/>
          <w:sz w:val="24"/>
          <w:shd w:val="clear" w:color="auto" w:fill="FFFFFF"/>
        </w:rPr>
        <w:t>%</w:t>
      </w:r>
      <w:r w:rsidRPr="00D82E8D">
        <w:rPr>
          <w:rFonts w:ascii="仿宋" w:eastAsia="仿宋" w:hAnsi="仿宋" w:hint="eastAsia"/>
          <w:sz w:val="24"/>
        </w:rPr>
        <w:t>课程的师资、教材和资源。其他课程则依托中国铸造协会专家资源、教育培训基地和合作院校共同建设。</w:t>
      </w:r>
      <w:bookmarkStart w:id="21" w:name="_Toc310694653"/>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（二）多途径加强师资队伍建设</w:t>
      </w:r>
      <w:bookmarkEnd w:id="21"/>
    </w:p>
    <w:p w:rsidR="00D61411"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师资队伍建设包括四项基本内容。</w:t>
      </w:r>
    </w:p>
    <w:p w:rsidR="00D61411"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一是组建铸造研究与服务中心，开展各类铸造教学、科研、咨询等研究与服务工作；</w:t>
      </w:r>
    </w:p>
    <w:p w:rsidR="00D61411"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二是参加各类国内外铸造行业培训和出国进修；</w:t>
      </w:r>
    </w:p>
    <w:p w:rsidR="00D61411"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三是派遣教师到铸造企业进行挂职锻炼，促使教师真正成为双师型教员；</w:t>
      </w:r>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四是成立虚拟（或实体）铸造公司（</w:t>
      </w:r>
      <w:proofErr w:type="gramStart"/>
      <w:r w:rsidRPr="00D82E8D">
        <w:rPr>
          <w:rFonts w:ascii="仿宋" w:eastAsia="仿宋" w:hAnsi="仿宋" w:hint="eastAsia"/>
          <w:sz w:val="24"/>
        </w:rPr>
        <w:t>中铸协</w:t>
      </w:r>
      <w:proofErr w:type="gramEnd"/>
      <w:r>
        <w:rPr>
          <w:rFonts w:ascii="仿宋" w:eastAsia="仿宋" w:hAnsi="仿宋" w:hint="eastAsia"/>
          <w:sz w:val="24"/>
        </w:rPr>
        <w:t>“两化”</w:t>
      </w:r>
      <w:r w:rsidRPr="00D82E8D">
        <w:rPr>
          <w:rFonts w:ascii="仿宋" w:eastAsia="仿宋" w:hAnsi="仿宋" w:hint="eastAsia"/>
          <w:sz w:val="24"/>
        </w:rPr>
        <w:t>融合工作部正在建设数字化虚拟工厂），使教师和学生从中得到实际锻炼。</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多途径加强师资队伍建设，包括聘用铸造业资深人士，引进海外留学人才及其他高校优秀教师，成立</w:t>
      </w:r>
      <w:r w:rsidR="004117B1">
        <w:rPr>
          <w:rFonts w:ascii="仿宋" w:eastAsia="仿宋" w:hAnsi="仿宋" w:hint="eastAsia"/>
          <w:sz w:val="24"/>
        </w:rPr>
        <w:t>材料成型与控制技术</w:t>
      </w:r>
      <w:r w:rsidRPr="00D82E8D">
        <w:rPr>
          <w:rFonts w:ascii="仿宋" w:eastAsia="仿宋" w:hAnsi="仿宋" w:hint="eastAsia"/>
          <w:sz w:val="24"/>
        </w:rPr>
        <w:t>专业讲师团。在此基础上，建立铸造师资联盟，促进开放教育系统教学和资源共享。</w:t>
      </w:r>
      <w:bookmarkStart w:id="22" w:name="_Toc310694654"/>
    </w:p>
    <w:p w:rsidR="00D61411" w:rsidRPr="00D82E8D"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（三）三种方式完成教材建设</w:t>
      </w:r>
      <w:bookmarkEnd w:id="22"/>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铸造虽然是传统行业，</w:t>
      </w:r>
      <w:r>
        <w:rPr>
          <w:rFonts w:ascii="仿宋" w:eastAsia="仿宋" w:hAnsi="仿宋" w:hint="eastAsia"/>
          <w:sz w:val="24"/>
        </w:rPr>
        <w:t>但二十多年</w:t>
      </w:r>
      <w:r w:rsidRPr="00D82E8D">
        <w:rPr>
          <w:rFonts w:ascii="仿宋" w:eastAsia="仿宋" w:hAnsi="仿宋" w:hint="eastAsia"/>
          <w:sz w:val="24"/>
        </w:rPr>
        <w:t>的教育断档和科学技术的飞速发展，目前我国铸造教育尚未形成符合技术发展水平的完整的学科体系。各校根据自身师资情况开课，教材</w:t>
      </w:r>
      <w:r>
        <w:rPr>
          <w:rFonts w:ascii="仿宋" w:eastAsia="仿宋" w:hAnsi="仿宋" w:hint="eastAsia"/>
          <w:sz w:val="24"/>
        </w:rPr>
        <w:t>与课程</w:t>
      </w:r>
      <w:r w:rsidRPr="00D82E8D">
        <w:rPr>
          <w:rFonts w:ascii="仿宋" w:eastAsia="仿宋" w:hAnsi="仿宋" w:hint="eastAsia"/>
          <w:sz w:val="24"/>
        </w:rPr>
        <w:t>零散、不成体系，而且参编者缺少从业经验，又没有行业专家把关，理论与实践脱节，存在很多问题，不能满足铸造教学与实践的需要。</w:t>
      </w:r>
      <w:r w:rsidRPr="00D82E8D">
        <w:rPr>
          <w:rFonts w:ascii="仿宋" w:eastAsia="仿宋" w:hAnsi="仿宋" w:hint="eastAsia"/>
          <w:sz w:val="24"/>
        </w:rPr>
        <w:lastRenderedPageBreak/>
        <w:t>因此，教材需要采用自建、共建和引进三种方式完成。</w:t>
      </w:r>
      <w:bookmarkStart w:id="23" w:name="_Toc310694655"/>
    </w:p>
    <w:p w:rsidR="00B67747"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（四）坚持产学研结合</w:t>
      </w:r>
      <w:bookmarkEnd w:id="23"/>
    </w:p>
    <w:p w:rsidR="00D61411" w:rsidRPr="00D82E8D" w:rsidRDefault="00D61411" w:rsidP="00D61411">
      <w:pPr>
        <w:spacing w:line="360" w:lineRule="auto"/>
        <w:ind w:firstLineChars="200" w:firstLine="480"/>
        <w:rPr>
          <w:rFonts w:ascii="仿宋" w:eastAsia="仿宋" w:hAnsi="仿宋"/>
          <w:sz w:val="24"/>
        </w:rPr>
      </w:pPr>
      <w:r w:rsidRPr="00D82E8D">
        <w:rPr>
          <w:rFonts w:ascii="仿宋" w:eastAsia="仿宋" w:hAnsi="仿宋" w:hint="eastAsia"/>
          <w:sz w:val="24"/>
        </w:rPr>
        <w:t>由于</w:t>
      </w:r>
      <w:r w:rsidR="004117B1">
        <w:rPr>
          <w:rFonts w:ascii="仿宋" w:eastAsia="仿宋" w:hAnsi="仿宋" w:hint="eastAsia"/>
          <w:sz w:val="24"/>
        </w:rPr>
        <w:t>材料成型与控制技术</w:t>
      </w:r>
      <w:r w:rsidRPr="00D82E8D">
        <w:rPr>
          <w:rFonts w:ascii="仿宋" w:eastAsia="仿宋" w:hAnsi="仿宋" w:hint="eastAsia"/>
          <w:sz w:val="24"/>
        </w:rPr>
        <w:t>专业理论与实践性很强，与铸造行业联系非常紧密，因此要走产学研一体化道路。建议成立国家开放大学铸造研究中心</w:t>
      </w:r>
      <w:r>
        <w:rPr>
          <w:rFonts w:ascii="仿宋" w:eastAsia="仿宋" w:hAnsi="仿宋" w:hint="eastAsia"/>
          <w:sz w:val="24"/>
        </w:rPr>
        <w:t>（中国铸造协会正</w:t>
      </w:r>
      <w:r w:rsidRPr="00D82E8D">
        <w:rPr>
          <w:rFonts w:ascii="仿宋" w:eastAsia="仿宋" w:hAnsi="仿宋" w:hint="eastAsia"/>
          <w:sz w:val="24"/>
        </w:rPr>
        <w:t>在探索中），充分搜集行业信息，探索校、企合作办学</w:t>
      </w:r>
      <w:r>
        <w:rPr>
          <w:rFonts w:ascii="仿宋" w:eastAsia="仿宋" w:hAnsi="仿宋" w:hint="eastAsia"/>
          <w:sz w:val="24"/>
        </w:rPr>
        <w:t>或</w:t>
      </w:r>
      <w:r w:rsidRPr="00D82E8D">
        <w:rPr>
          <w:rFonts w:ascii="仿宋" w:eastAsia="仿宋" w:hAnsi="仿宋" w:hint="eastAsia"/>
          <w:sz w:val="24"/>
        </w:rPr>
        <w:t>与国外的权威协会合作办学（如与美国铸造协会、德国铸造协会、日本铸造协会），并结合我国铸造行业发展现状展开研究，也可申请各类基金项目开展研究，为铸造行业提供服务。</w:t>
      </w:r>
    </w:p>
    <w:p w:rsidR="00D61411" w:rsidRPr="00D82E8D"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聘请行业专家通过课程讲座为学生讲授铸造实务和铸造技术发展趋势，并通过建设</w:t>
      </w:r>
      <w:r w:rsidR="004117B1">
        <w:rPr>
          <w:rFonts w:ascii="仿宋" w:eastAsia="仿宋" w:hAnsi="仿宋" w:hint="eastAsia"/>
          <w:sz w:val="24"/>
        </w:rPr>
        <w:t>材料成型与控制技术</w:t>
      </w:r>
      <w:r w:rsidRPr="00D82E8D">
        <w:rPr>
          <w:rFonts w:ascii="仿宋" w:eastAsia="仿宋" w:hAnsi="仿宋" w:hint="eastAsia"/>
          <w:sz w:val="24"/>
        </w:rPr>
        <w:t>专业</w:t>
      </w:r>
      <w:proofErr w:type="gramStart"/>
      <w:r w:rsidRPr="00D82E8D">
        <w:rPr>
          <w:rFonts w:ascii="仿宋" w:eastAsia="仿宋" w:hAnsi="仿宋" w:hint="eastAsia"/>
          <w:sz w:val="24"/>
        </w:rPr>
        <w:t>专家库对教学</w:t>
      </w:r>
      <w:proofErr w:type="gramEnd"/>
      <w:r w:rsidRPr="00D82E8D">
        <w:rPr>
          <w:rFonts w:ascii="仿宋" w:eastAsia="仿宋" w:hAnsi="仿宋" w:hint="eastAsia"/>
          <w:sz w:val="24"/>
        </w:rPr>
        <w:t>进行分类指导；建立虚拟实验室和教学模拟系统、运营实验室及营销系列实验室，构建完整的校内</w:t>
      </w:r>
      <w:r w:rsidR="004117B1">
        <w:rPr>
          <w:rFonts w:ascii="仿宋" w:eastAsia="仿宋" w:hAnsi="仿宋" w:hint="eastAsia"/>
          <w:sz w:val="24"/>
        </w:rPr>
        <w:t>材料成型与控制技术</w:t>
      </w:r>
      <w:r w:rsidRPr="00D82E8D">
        <w:rPr>
          <w:rFonts w:ascii="仿宋" w:eastAsia="仿宋" w:hAnsi="仿宋" w:hint="eastAsia"/>
          <w:sz w:val="24"/>
        </w:rPr>
        <w:t>专业实训平台；建立由稳定的实习基地、丰富的实训内容、专业的指导师资、灵活的实习安排等所构建的校外实习体系；形成由学生参与工艺设计、生产管理及其他活动所构成的完整的校内外</w:t>
      </w:r>
      <w:r w:rsidR="004117B1">
        <w:rPr>
          <w:rFonts w:ascii="仿宋" w:eastAsia="仿宋" w:hAnsi="仿宋" w:hint="eastAsia"/>
          <w:sz w:val="24"/>
        </w:rPr>
        <w:t>材料成型与控制技术</w:t>
      </w:r>
      <w:r w:rsidRPr="00D82E8D">
        <w:rPr>
          <w:rFonts w:ascii="仿宋" w:eastAsia="仿宋" w:hAnsi="仿宋" w:hint="eastAsia"/>
          <w:sz w:val="24"/>
        </w:rPr>
        <w:t>专业运作实习机制。</w:t>
      </w:r>
      <w:bookmarkStart w:id="24" w:name="_Toc310694656"/>
    </w:p>
    <w:p w:rsidR="00822BB3" w:rsidRDefault="00D61411" w:rsidP="00A37EF0">
      <w:pPr>
        <w:spacing w:afterLines="50" w:line="360" w:lineRule="auto"/>
        <w:ind w:firstLineChars="200" w:firstLine="480"/>
        <w:outlineLvl w:val="0"/>
        <w:rPr>
          <w:rFonts w:ascii="仿宋" w:eastAsia="仿宋" w:hAnsi="仿宋"/>
          <w:sz w:val="24"/>
        </w:rPr>
      </w:pPr>
      <w:r w:rsidRPr="00D82E8D">
        <w:rPr>
          <w:rFonts w:ascii="仿宋" w:eastAsia="仿宋" w:hAnsi="仿宋" w:hint="eastAsia"/>
          <w:sz w:val="24"/>
        </w:rPr>
        <w:t>（五）</w:t>
      </w:r>
      <w:r>
        <w:rPr>
          <w:rFonts w:ascii="仿宋" w:eastAsia="仿宋" w:hAnsi="仿宋" w:hint="eastAsia"/>
          <w:sz w:val="24"/>
        </w:rPr>
        <w:t>学历教育与非学历教育融</w:t>
      </w:r>
      <w:r w:rsidRPr="00D82E8D">
        <w:rPr>
          <w:rFonts w:ascii="仿宋" w:eastAsia="仿宋" w:hAnsi="仿宋" w:hint="eastAsia"/>
          <w:sz w:val="24"/>
        </w:rPr>
        <w:t>通</w:t>
      </w:r>
      <w:bookmarkEnd w:id="24"/>
    </w:p>
    <w:p w:rsidR="00B67747" w:rsidRDefault="00D61411" w:rsidP="00A37EF0">
      <w:pPr>
        <w:spacing w:afterLines="50" w:line="360" w:lineRule="auto"/>
        <w:ind w:firstLineChars="200" w:firstLine="480"/>
        <w:rPr>
          <w:rFonts w:ascii="仿宋" w:eastAsia="仿宋" w:hAnsi="仿宋"/>
          <w:sz w:val="24"/>
        </w:rPr>
      </w:pPr>
      <w:r w:rsidRPr="00D82E8D">
        <w:rPr>
          <w:rFonts w:ascii="仿宋" w:eastAsia="仿宋" w:hAnsi="仿宋" w:hint="eastAsia"/>
          <w:sz w:val="24"/>
        </w:rPr>
        <w:t>以行业需求为导向，以岗位技能培训为出发点，以培养应用型人才</w:t>
      </w:r>
      <w:r>
        <w:rPr>
          <w:rFonts w:ascii="仿宋" w:eastAsia="仿宋" w:hAnsi="仿宋" w:hint="eastAsia"/>
          <w:sz w:val="24"/>
        </w:rPr>
        <w:t>为目标，与专业行业机构共建非学历教育体系和岗位技能培训规划。</w:t>
      </w:r>
      <w:r w:rsidRPr="00D82E8D">
        <w:rPr>
          <w:rFonts w:ascii="仿宋" w:eastAsia="仿宋" w:hAnsi="仿宋" w:hint="eastAsia"/>
          <w:sz w:val="24"/>
        </w:rPr>
        <w:t>中国铸造协会</w:t>
      </w:r>
      <w:r>
        <w:rPr>
          <w:rFonts w:ascii="仿宋" w:eastAsia="仿宋" w:hAnsi="仿宋" w:hint="eastAsia"/>
          <w:sz w:val="24"/>
        </w:rPr>
        <w:t>正与江苏、</w:t>
      </w:r>
      <w:r w:rsidRPr="00D82E8D">
        <w:rPr>
          <w:rFonts w:ascii="仿宋" w:eastAsia="仿宋" w:hAnsi="仿宋" w:hint="eastAsia"/>
          <w:sz w:val="24"/>
        </w:rPr>
        <w:t>浙江、山东、河南、河北等铸造大省的行业组织和大中型铸造企业集团合作建设行业培训体系，将学历教育的实践教学内容纳入行业</w:t>
      </w:r>
      <w:r>
        <w:rPr>
          <w:rFonts w:ascii="仿宋" w:eastAsia="仿宋" w:hAnsi="仿宋" w:hint="eastAsia"/>
          <w:sz w:val="24"/>
        </w:rPr>
        <w:t>技能培训，实现学历教育与行业培训资源共享，完成培训过程与学历教育</w:t>
      </w:r>
      <w:r w:rsidRPr="00D82E8D">
        <w:rPr>
          <w:rFonts w:ascii="仿宋" w:eastAsia="仿宋" w:hAnsi="仿宋" w:hint="eastAsia"/>
          <w:sz w:val="24"/>
        </w:rPr>
        <w:t>学分互认的发展目标。</w:t>
      </w:r>
      <w:bookmarkStart w:id="25" w:name="_Toc310694659"/>
      <w:r>
        <w:rPr>
          <w:rFonts w:ascii="仿宋" w:eastAsia="仿宋" w:hAnsi="仿宋" w:hint="eastAsia"/>
          <w:sz w:val="24"/>
        </w:rPr>
        <w:t>并率先进行 “见习/助理铸造工程师资格证书”与国家开放大学“</w:t>
      </w:r>
      <w:r w:rsidR="004117B1">
        <w:rPr>
          <w:rFonts w:ascii="仿宋" w:eastAsia="仿宋" w:hAnsi="仿宋" w:hint="eastAsia"/>
          <w:sz w:val="24"/>
        </w:rPr>
        <w:t>材料成型与控制技术专业(专科)</w:t>
      </w:r>
      <w:r>
        <w:rPr>
          <w:rFonts w:ascii="仿宋" w:eastAsia="仿宋" w:hAnsi="仿宋" w:hint="eastAsia"/>
          <w:sz w:val="24"/>
        </w:rPr>
        <w:t>毕业证书”、“铸造工（中级、高级）职业技能证书”与“</w:t>
      </w:r>
      <w:r w:rsidR="004117B1">
        <w:rPr>
          <w:rFonts w:ascii="仿宋" w:eastAsia="仿宋" w:hAnsi="仿宋" w:hint="eastAsia"/>
          <w:sz w:val="24"/>
        </w:rPr>
        <w:t>材料成型与控制技术专业(专科)</w:t>
      </w:r>
      <w:r>
        <w:rPr>
          <w:rFonts w:ascii="仿宋" w:eastAsia="仿宋" w:hAnsi="仿宋" w:hint="eastAsia"/>
          <w:sz w:val="24"/>
        </w:rPr>
        <w:t>毕业证书”的双证融通，见表2。</w:t>
      </w:r>
    </w:p>
    <w:p w:rsidR="00B67747" w:rsidRDefault="00B67747" w:rsidP="00A37EF0">
      <w:pPr>
        <w:spacing w:afterLines="50" w:line="360" w:lineRule="auto"/>
        <w:ind w:firstLineChars="200" w:firstLine="480"/>
        <w:rPr>
          <w:rFonts w:ascii="仿宋" w:eastAsia="仿宋" w:hAnsi="仿宋"/>
          <w:sz w:val="24"/>
        </w:rPr>
      </w:pPr>
    </w:p>
    <w:p w:rsidR="00B67747" w:rsidRDefault="00D61411" w:rsidP="00A37EF0">
      <w:pPr>
        <w:spacing w:afterLines="100"/>
        <w:ind w:firstLineChars="196" w:firstLine="413"/>
        <w:jc w:val="center"/>
        <w:rPr>
          <w:rFonts w:ascii="仿宋" w:eastAsia="仿宋" w:hAnsi="仿宋"/>
          <w:b/>
          <w:kern w:val="0"/>
          <w:szCs w:val="21"/>
        </w:rPr>
      </w:pPr>
      <w:r w:rsidRPr="00DD4506">
        <w:rPr>
          <w:rFonts w:ascii="仿宋" w:eastAsia="仿宋" w:hAnsi="仿宋" w:hint="eastAsia"/>
          <w:b/>
          <w:kern w:val="0"/>
          <w:szCs w:val="21"/>
        </w:rPr>
        <w:t>表2  双证融通规则一</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17"/>
        <w:gridCol w:w="709"/>
        <w:gridCol w:w="709"/>
        <w:gridCol w:w="850"/>
        <w:gridCol w:w="992"/>
        <w:gridCol w:w="3734"/>
        <w:gridCol w:w="661"/>
        <w:gridCol w:w="50"/>
      </w:tblGrid>
      <w:tr w:rsidR="00D61411" w:rsidRPr="00DD4506" w:rsidTr="00763B69">
        <w:trPr>
          <w:gridAfter w:val="1"/>
          <w:wAfter w:w="50" w:type="dxa"/>
        </w:trPr>
        <w:tc>
          <w:tcPr>
            <w:tcW w:w="8472" w:type="dxa"/>
            <w:gridSpan w:val="7"/>
            <w:tcBorders>
              <w:top w:val="single" w:sz="12" w:space="0" w:color="auto"/>
              <w:left w:val="single" w:sz="12" w:space="0" w:color="auto"/>
              <w:bottom w:val="single" w:sz="4" w:space="0" w:color="auto"/>
              <w:right w:val="single" w:sz="12" w:space="0" w:color="auto"/>
            </w:tcBorders>
            <w:vAlign w:val="center"/>
          </w:tcPr>
          <w:p w:rsidR="00D61411" w:rsidRPr="00DD4506" w:rsidRDefault="00D61411" w:rsidP="00763B69">
            <w:pPr>
              <w:jc w:val="center"/>
              <w:rPr>
                <w:rFonts w:ascii="仿宋" w:eastAsia="仿宋" w:hAnsi="仿宋" w:cs="宋体"/>
                <w:b/>
                <w:color w:val="000000"/>
                <w:spacing w:val="-11"/>
                <w:w w:val="94"/>
                <w:kern w:val="0"/>
                <w:szCs w:val="21"/>
              </w:rPr>
            </w:pPr>
            <w:r w:rsidRPr="00DD4506">
              <w:rPr>
                <w:rFonts w:ascii="仿宋" w:eastAsia="仿宋" w:hAnsi="仿宋" w:cs="宋体" w:hint="eastAsia"/>
                <w:b/>
                <w:color w:val="000000"/>
                <w:spacing w:val="-11"/>
                <w:w w:val="94"/>
                <w:kern w:val="0"/>
                <w:szCs w:val="21"/>
              </w:rPr>
              <w:t>学历教育专业（课程）与非学历证书双向互认</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35" w:type="dxa"/>
            <w:gridSpan w:val="3"/>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非学历教育学习成果</w:t>
            </w:r>
          </w:p>
        </w:tc>
        <w:tc>
          <w:tcPr>
            <w:tcW w:w="6287" w:type="dxa"/>
            <w:gridSpan w:val="5"/>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学历教育学习成果</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lastRenderedPageBreak/>
              <w:t>证书名称</w:t>
            </w:r>
          </w:p>
        </w:tc>
        <w:tc>
          <w:tcPr>
            <w:tcW w:w="709" w:type="dxa"/>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证书级别</w:t>
            </w:r>
          </w:p>
        </w:tc>
        <w:tc>
          <w:tcPr>
            <w:tcW w:w="709" w:type="dxa"/>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颁证机构</w:t>
            </w:r>
          </w:p>
        </w:tc>
        <w:tc>
          <w:tcPr>
            <w:tcW w:w="850" w:type="dxa"/>
            <w:vAlign w:val="center"/>
          </w:tcPr>
          <w:p w:rsidR="00D61411"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专业</w:t>
            </w:r>
          </w:p>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名称</w:t>
            </w:r>
          </w:p>
        </w:tc>
        <w:tc>
          <w:tcPr>
            <w:tcW w:w="992" w:type="dxa"/>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层次</w:t>
            </w: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融通课程名称</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课程学分</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铸造工（中级、高级）</w:t>
            </w:r>
          </w:p>
        </w:tc>
        <w:tc>
          <w:tcPr>
            <w:tcW w:w="709"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国家职业资格四级、三级</w:t>
            </w:r>
          </w:p>
        </w:tc>
        <w:tc>
          <w:tcPr>
            <w:tcW w:w="709"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人力资源和社会保障部</w:t>
            </w:r>
          </w:p>
        </w:tc>
        <w:tc>
          <w:tcPr>
            <w:tcW w:w="850" w:type="dxa"/>
            <w:vMerge w:val="restart"/>
            <w:vAlign w:val="center"/>
          </w:tcPr>
          <w:p w:rsidR="00D61411" w:rsidRPr="00DD4506" w:rsidRDefault="004117B1" w:rsidP="00763B69">
            <w:pPr>
              <w:widowControl/>
              <w:spacing w:line="360" w:lineRule="auto"/>
              <w:jc w:val="center"/>
              <w:textAlignment w:val="center"/>
              <w:rPr>
                <w:rFonts w:ascii="仿宋" w:eastAsia="仿宋" w:hAnsi="仿宋" w:cs="宋体"/>
                <w:kern w:val="0"/>
                <w:szCs w:val="21"/>
              </w:rPr>
            </w:pPr>
            <w:r>
              <w:rPr>
                <w:rFonts w:ascii="仿宋" w:eastAsia="仿宋" w:hAnsi="仿宋" w:cs="宋体" w:hint="eastAsia"/>
                <w:kern w:val="0"/>
                <w:szCs w:val="21"/>
              </w:rPr>
              <w:t>材料成型与控制技术</w:t>
            </w:r>
          </w:p>
        </w:tc>
        <w:tc>
          <w:tcPr>
            <w:tcW w:w="992"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专科（国家学习成果5级）</w:t>
            </w: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铸造工艺基础</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5</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铸件的品质控制</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铸造安全生产与职业素养</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2</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材料成形方法实训</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2</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铸件质量检测方法与检测工具的使用</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2</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造型材料</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特种铸造</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4</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铸造设备</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4</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铸铁及其熔炼</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铸钢及其熔炼</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非铁合金及其熔炼</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铸造新技术讲座</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1</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r w:rsidRPr="00DD4506">
              <w:rPr>
                <w:rFonts w:ascii="仿宋" w:eastAsia="仿宋" w:hAnsi="仿宋" w:cs="宋体" w:hint="eastAsia"/>
                <w:b/>
                <w:kern w:val="0"/>
                <w:szCs w:val="21"/>
              </w:rPr>
              <w:t>见习、助理铸造工程师</w:t>
            </w:r>
          </w:p>
        </w:tc>
        <w:tc>
          <w:tcPr>
            <w:tcW w:w="709"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国家学习成果5级</w:t>
            </w:r>
          </w:p>
        </w:tc>
        <w:tc>
          <w:tcPr>
            <w:tcW w:w="709"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中国铸造协会</w:t>
            </w:r>
          </w:p>
        </w:tc>
        <w:tc>
          <w:tcPr>
            <w:tcW w:w="850" w:type="dxa"/>
            <w:vMerge w:val="restart"/>
            <w:vAlign w:val="center"/>
          </w:tcPr>
          <w:p w:rsidR="00D61411" w:rsidRPr="00DD4506" w:rsidRDefault="004117B1" w:rsidP="00763B69">
            <w:pPr>
              <w:widowControl/>
              <w:spacing w:line="360" w:lineRule="auto"/>
              <w:jc w:val="center"/>
              <w:textAlignment w:val="center"/>
              <w:rPr>
                <w:rFonts w:ascii="仿宋" w:eastAsia="仿宋" w:hAnsi="仿宋" w:cs="宋体"/>
                <w:kern w:val="0"/>
                <w:szCs w:val="21"/>
              </w:rPr>
            </w:pPr>
            <w:r>
              <w:rPr>
                <w:rFonts w:ascii="仿宋" w:eastAsia="仿宋" w:hAnsi="仿宋" w:cs="宋体" w:hint="eastAsia"/>
                <w:kern w:val="0"/>
                <w:szCs w:val="21"/>
              </w:rPr>
              <w:t>材料成型与控制技术</w:t>
            </w:r>
          </w:p>
        </w:tc>
        <w:tc>
          <w:tcPr>
            <w:tcW w:w="992" w:type="dxa"/>
            <w:vMerge w:val="restart"/>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专科（国家学习成果5级）</w:t>
            </w: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造型材料</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铸造工艺基础</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5</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铸件的品质控制</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铸造设备</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4</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铸铁及其熔炼</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铸钢及其熔炼</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非铁合金及其熔炼</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3</w:t>
            </w:r>
          </w:p>
        </w:tc>
      </w:tr>
      <w:tr w:rsidR="00D61411" w:rsidRPr="00DD4506" w:rsidTr="00763B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7" w:type="dxa"/>
            <w:vMerge/>
            <w:vAlign w:val="center"/>
          </w:tcPr>
          <w:p w:rsidR="00D61411" w:rsidRPr="00DD4506" w:rsidRDefault="00D61411" w:rsidP="00763B69">
            <w:pPr>
              <w:widowControl/>
              <w:spacing w:line="360" w:lineRule="auto"/>
              <w:jc w:val="center"/>
              <w:textAlignment w:val="center"/>
              <w:rPr>
                <w:rFonts w:ascii="仿宋" w:eastAsia="仿宋" w:hAnsi="仿宋" w:cs="宋体"/>
                <w:b/>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709"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850"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992" w:type="dxa"/>
            <w:vMerge/>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p>
        </w:tc>
        <w:tc>
          <w:tcPr>
            <w:tcW w:w="3734" w:type="dxa"/>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特种铸造</w:t>
            </w:r>
          </w:p>
        </w:tc>
        <w:tc>
          <w:tcPr>
            <w:tcW w:w="711" w:type="dxa"/>
            <w:gridSpan w:val="2"/>
            <w:vAlign w:val="center"/>
          </w:tcPr>
          <w:p w:rsidR="00D61411" w:rsidRPr="00DD4506" w:rsidRDefault="00D61411" w:rsidP="00763B69">
            <w:pPr>
              <w:widowControl/>
              <w:spacing w:line="360" w:lineRule="auto"/>
              <w:jc w:val="center"/>
              <w:textAlignment w:val="center"/>
              <w:rPr>
                <w:rFonts w:ascii="仿宋" w:eastAsia="仿宋" w:hAnsi="仿宋" w:cs="宋体"/>
                <w:kern w:val="0"/>
                <w:szCs w:val="21"/>
              </w:rPr>
            </w:pPr>
            <w:r w:rsidRPr="00DD4506">
              <w:rPr>
                <w:rFonts w:ascii="仿宋" w:eastAsia="仿宋" w:hAnsi="仿宋" w:cs="宋体" w:hint="eastAsia"/>
                <w:kern w:val="0"/>
                <w:szCs w:val="21"/>
              </w:rPr>
              <w:t>4</w:t>
            </w:r>
          </w:p>
        </w:tc>
      </w:tr>
    </w:tbl>
    <w:p w:rsidR="00D61411" w:rsidRPr="0028269B" w:rsidRDefault="00D61411" w:rsidP="00A37EF0">
      <w:pPr>
        <w:spacing w:afterLines="50" w:line="360" w:lineRule="auto"/>
        <w:ind w:firstLineChars="200" w:firstLine="480"/>
        <w:rPr>
          <w:rFonts w:ascii="仿宋" w:eastAsia="仿宋" w:hAnsi="仿宋"/>
          <w:sz w:val="24"/>
        </w:rPr>
      </w:pPr>
    </w:p>
    <w:p w:rsidR="00B67747" w:rsidRDefault="00D61411" w:rsidP="00A37EF0">
      <w:pPr>
        <w:spacing w:afterLines="50" w:line="360" w:lineRule="auto"/>
        <w:ind w:firstLineChars="200" w:firstLine="482"/>
        <w:outlineLvl w:val="0"/>
        <w:rPr>
          <w:rFonts w:ascii="仿宋" w:eastAsia="仿宋" w:hAnsi="仿宋"/>
          <w:sz w:val="24"/>
        </w:rPr>
      </w:pPr>
      <w:r w:rsidRPr="00D82E8D">
        <w:rPr>
          <w:rFonts w:ascii="仿宋" w:eastAsia="仿宋" w:hAnsi="仿宋" w:hint="eastAsia"/>
          <w:b/>
          <w:sz w:val="24"/>
        </w:rPr>
        <w:t>五、结论</w:t>
      </w:r>
      <w:bookmarkEnd w:id="25"/>
    </w:p>
    <w:p w:rsidR="00D61411" w:rsidRPr="00D82E8D" w:rsidRDefault="00D61411" w:rsidP="00D61411">
      <w:pPr>
        <w:spacing w:line="360" w:lineRule="auto"/>
        <w:ind w:firstLineChars="200" w:firstLine="480"/>
        <w:jc w:val="left"/>
        <w:rPr>
          <w:rFonts w:ascii="仿宋" w:eastAsia="仿宋" w:hAnsi="仿宋"/>
          <w:sz w:val="24"/>
        </w:rPr>
      </w:pPr>
      <w:r w:rsidRPr="00D82E8D">
        <w:rPr>
          <w:rFonts w:ascii="仿宋" w:eastAsia="仿宋" w:hAnsi="仿宋" w:hint="eastAsia"/>
          <w:sz w:val="24"/>
        </w:rPr>
        <w:t>综上所述，国家开放大学铸造学院</w:t>
      </w:r>
      <w:r w:rsidR="004117B1">
        <w:rPr>
          <w:rFonts w:ascii="仿宋" w:eastAsia="仿宋" w:hAnsi="仿宋" w:hint="eastAsia"/>
          <w:sz w:val="24"/>
        </w:rPr>
        <w:t>材料成型与控制技术专业(专科)</w:t>
      </w:r>
      <w:r w:rsidRPr="00D82E8D">
        <w:rPr>
          <w:rFonts w:ascii="仿宋" w:eastAsia="仿宋" w:hAnsi="仿宋" w:hint="eastAsia"/>
          <w:sz w:val="24"/>
        </w:rPr>
        <w:t>的</w:t>
      </w:r>
      <w:r>
        <w:rPr>
          <w:rFonts w:ascii="仿宋" w:eastAsia="仿宋" w:hAnsi="仿宋" w:hint="eastAsia"/>
          <w:sz w:val="24"/>
        </w:rPr>
        <w:t>开设</w:t>
      </w:r>
      <w:r w:rsidRPr="00D82E8D">
        <w:rPr>
          <w:rFonts w:ascii="仿宋" w:eastAsia="仿宋" w:hAnsi="仿宋" w:hint="eastAsia"/>
          <w:sz w:val="24"/>
        </w:rPr>
        <w:t>条件已经具备，时机</w:t>
      </w:r>
      <w:r>
        <w:rPr>
          <w:rFonts w:ascii="仿宋" w:eastAsia="仿宋" w:hAnsi="仿宋" w:hint="eastAsia"/>
          <w:sz w:val="24"/>
        </w:rPr>
        <w:t>也</w:t>
      </w:r>
      <w:r w:rsidRPr="00D82E8D">
        <w:rPr>
          <w:rFonts w:ascii="仿宋" w:eastAsia="仿宋" w:hAnsi="仿宋" w:hint="eastAsia"/>
          <w:sz w:val="24"/>
        </w:rPr>
        <w:t>已经成熟，故</w:t>
      </w:r>
      <w:proofErr w:type="gramStart"/>
      <w:r>
        <w:rPr>
          <w:rFonts w:ascii="仿宋" w:eastAsia="仿宋" w:hAnsi="仿宋" w:hint="eastAsia"/>
          <w:sz w:val="24"/>
        </w:rPr>
        <w:t>望批准</w:t>
      </w:r>
      <w:proofErr w:type="gramEnd"/>
      <w:r w:rsidRPr="00D82E8D">
        <w:rPr>
          <w:rFonts w:ascii="仿宋" w:eastAsia="仿宋" w:hAnsi="仿宋" w:hint="eastAsia"/>
          <w:sz w:val="24"/>
        </w:rPr>
        <w:t>开设此专业</w:t>
      </w:r>
      <w:r>
        <w:rPr>
          <w:rFonts w:ascii="仿宋" w:eastAsia="仿宋" w:hAnsi="仿宋" w:hint="eastAsia"/>
          <w:sz w:val="24"/>
        </w:rPr>
        <w:t>，并于2015年秋学期实施试招生</w:t>
      </w:r>
      <w:r w:rsidRPr="00D82E8D">
        <w:rPr>
          <w:rFonts w:ascii="仿宋" w:eastAsia="仿宋" w:hAnsi="仿宋" w:hint="eastAsia"/>
          <w:sz w:val="24"/>
        </w:rPr>
        <w:t>。</w:t>
      </w:r>
    </w:p>
    <w:p w:rsidR="00D61411" w:rsidRPr="00D82E8D" w:rsidRDefault="00D61411" w:rsidP="00D61411">
      <w:pPr>
        <w:spacing w:line="360" w:lineRule="auto"/>
        <w:jc w:val="right"/>
        <w:rPr>
          <w:rFonts w:ascii="仿宋" w:eastAsia="仿宋" w:hAnsi="仿宋"/>
          <w:sz w:val="24"/>
        </w:rPr>
      </w:pPr>
      <w:r w:rsidRPr="00D82E8D">
        <w:rPr>
          <w:rFonts w:ascii="仿宋" w:eastAsia="仿宋" w:hAnsi="仿宋" w:hint="eastAsia"/>
          <w:sz w:val="24"/>
        </w:rPr>
        <w:t>国家开放大学铸造学院</w:t>
      </w:r>
    </w:p>
    <w:p w:rsidR="00D61411" w:rsidRPr="00D82E8D" w:rsidRDefault="00D61411" w:rsidP="00D61411">
      <w:pPr>
        <w:spacing w:line="360" w:lineRule="auto"/>
        <w:jc w:val="right"/>
        <w:rPr>
          <w:rFonts w:ascii="仿宋" w:eastAsia="仿宋" w:hAnsi="仿宋"/>
          <w:sz w:val="24"/>
        </w:rPr>
      </w:pPr>
      <w:r w:rsidRPr="00D82E8D">
        <w:rPr>
          <w:rFonts w:ascii="仿宋" w:eastAsia="仿宋" w:hAnsi="仿宋" w:cs="宋体" w:hint="eastAsia"/>
          <w:kern w:val="0"/>
          <w:sz w:val="24"/>
        </w:rPr>
        <w:lastRenderedPageBreak/>
        <w:t>二〇一四年</w:t>
      </w:r>
      <w:r>
        <w:rPr>
          <w:rFonts w:ascii="仿宋" w:eastAsia="仿宋" w:hAnsi="仿宋" w:cs="宋体" w:hint="eastAsia"/>
          <w:kern w:val="0"/>
          <w:sz w:val="24"/>
        </w:rPr>
        <w:t>九</w:t>
      </w:r>
      <w:r w:rsidRPr="00D82E8D">
        <w:rPr>
          <w:rFonts w:ascii="仿宋" w:eastAsia="仿宋" w:hAnsi="仿宋" w:cs="宋体" w:hint="eastAsia"/>
          <w:kern w:val="0"/>
          <w:sz w:val="24"/>
        </w:rPr>
        <w:t>月十日</w:t>
      </w:r>
    </w:p>
    <w:p w:rsidR="00DF4B3E" w:rsidRDefault="00DF4B3E"/>
    <w:sectPr w:rsidR="00DF4B3E" w:rsidSect="00763B69">
      <w:footerReference w:type="default" r:id="rId26"/>
      <w:pgSz w:w="11906" w:h="16838" w:code="9"/>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D75" w:rsidRDefault="00437D75" w:rsidP="003025ED">
      <w:r>
        <w:separator/>
      </w:r>
    </w:p>
  </w:endnote>
  <w:endnote w:type="continuationSeparator" w:id="0">
    <w:p w:rsidR="00437D75" w:rsidRDefault="00437D75" w:rsidP="00302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B69" w:rsidRPr="00B34B79" w:rsidRDefault="00763B69" w:rsidP="00763B69">
    <w:pPr>
      <w:pStyle w:val="a3"/>
      <w:jc w:val="center"/>
      <w:rPr>
        <w:rFonts w:ascii="宋体" w:hAnsi="宋体"/>
        <w:sz w:val="28"/>
        <w:szCs w:val="28"/>
      </w:rPr>
    </w:pPr>
    <w:r w:rsidRPr="00854A73">
      <w:rPr>
        <w:rFonts w:ascii="宋体" w:hAnsi="宋体"/>
        <w:kern w:val="0"/>
        <w:sz w:val="28"/>
        <w:szCs w:val="28"/>
      </w:rPr>
      <w:t xml:space="preserve">- </w:t>
    </w:r>
    <w:r w:rsidR="00822BB3" w:rsidRPr="00854A73">
      <w:rPr>
        <w:rFonts w:ascii="宋体" w:hAnsi="宋体"/>
        <w:kern w:val="0"/>
        <w:sz w:val="28"/>
        <w:szCs w:val="28"/>
      </w:rPr>
      <w:fldChar w:fldCharType="begin"/>
    </w:r>
    <w:r w:rsidRPr="00854A73">
      <w:rPr>
        <w:rFonts w:ascii="宋体" w:hAnsi="宋体"/>
        <w:kern w:val="0"/>
        <w:sz w:val="28"/>
        <w:szCs w:val="28"/>
      </w:rPr>
      <w:instrText xml:space="preserve"> PAGE </w:instrText>
    </w:r>
    <w:r w:rsidR="00822BB3" w:rsidRPr="00854A73">
      <w:rPr>
        <w:rFonts w:ascii="宋体" w:hAnsi="宋体"/>
        <w:kern w:val="0"/>
        <w:sz w:val="28"/>
        <w:szCs w:val="28"/>
      </w:rPr>
      <w:fldChar w:fldCharType="separate"/>
    </w:r>
    <w:r w:rsidR="00A37EF0">
      <w:rPr>
        <w:rFonts w:ascii="宋体" w:hAnsi="宋体"/>
        <w:noProof/>
        <w:kern w:val="0"/>
        <w:sz w:val="28"/>
        <w:szCs w:val="28"/>
      </w:rPr>
      <w:t>1</w:t>
    </w:r>
    <w:r w:rsidR="00822BB3" w:rsidRPr="00854A73">
      <w:rPr>
        <w:rFonts w:ascii="宋体" w:hAnsi="宋体"/>
        <w:kern w:val="0"/>
        <w:sz w:val="28"/>
        <w:szCs w:val="28"/>
      </w:rPr>
      <w:fldChar w:fldCharType="end"/>
    </w:r>
    <w:r w:rsidRPr="00854A73">
      <w:rPr>
        <w:rFonts w:ascii="宋体" w:hAnsi="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D75" w:rsidRDefault="00437D75" w:rsidP="003025ED">
      <w:r>
        <w:separator/>
      </w:r>
    </w:p>
  </w:footnote>
  <w:footnote w:type="continuationSeparator" w:id="0">
    <w:p w:rsidR="00437D75" w:rsidRDefault="00437D75" w:rsidP="00302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910C7"/>
    <w:multiLevelType w:val="hybridMultilevel"/>
    <w:tmpl w:val="B39257FE"/>
    <w:lvl w:ilvl="0" w:tplc="62C80868">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411"/>
    <w:rsid w:val="00007CFB"/>
    <w:rsid w:val="00051AFE"/>
    <w:rsid w:val="00053991"/>
    <w:rsid w:val="00056E6D"/>
    <w:rsid w:val="000664E9"/>
    <w:rsid w:val="000A5378"/>
    <w:rsid w:val="0018014F"/>
    <w:rsid w:val="00194F1F"/>
    <w:rsid w:val="002F1B87"/>
    <w:rsid w:val="003025ED"/>
    <w:rsid w:val="004117B1"/>
    <w:rsid w:val="00437D75"/>
    <w:rsid w:val="005B7132"/>
    <w:rsid w:val="005C46EA"/>
    <w:rsid w:val="0068688C"/>
    <w:rsid w:val="00733DEE"/>
    <w:rsid w:val="00763B69"/>
    <w:rsid w:val="0077529E"/>
    <w:rsid w:val="007A4F35"/>
    <w:rsid w:val="00822BB3"/>
    <w:rsid w:val="008E72EA"/>
    <w:rsid w:val="009F7B30"/>
    <w:rsid w:val="00A37EF0"/>
    <w:rsid w:val="00A93F3D"/>
    <w:rsid w:val="00B20660"/>
    <w:rsid w:val="00B41385"/>
    <w:rsid w:val="00B67747"/>
    <w:rsid w:val="00BB3166"/>
    <w:rsid w:val="00CD1F1A"/>
    <w:rsid w:val="00CF7729"/>
    <w:rsid w:val="00D61411"/>
    <w:rsid w:val="00D81E21"/>
    <w:rsid w:val="00DF4B3E"/>
    <w:rsid w:val="00F30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1411"/>
    <w:pPr>
      <w:tabs>
        <w:tab w:val="center" w:pos="4153"/>
        <w:tab w:val="right" w:pos="8306"/>
      </w:tabs>
      <w:snapToGrid w:val="0"/>
      <w:jc w:val="left"/>
    </w:pPr>
    <w:rPr>
      <w:sz w:val="18"/>
      <w:szCs w:val="18"/>
    </w:rPr>
  </w:style>
  <w:style w:type="character" w:customStyle="1" w:styleId="Char">
    <w:name w:val="页脚 Char"/>
    <w:basedOn w:val="a0"/>
    <w:link w:val="a3"/>
    <w:uiPriority w:val="99"/>
    <w:rsid w:val="00D61411"/>
    <w:rPr>
      <w:rFonts w:ascii="Times New Roman" w:eastAsia="宋体" w:hAnsi="Times New Roman" w:cs="Times New Roman"/>
      <w:sz w:val="18"/>
      <w:szCs w:val="18"/>
    </w:rPr>
  </w:style>
  <w:style w:type="character" w:styleId="a4">
    <w:name w:val="Hyperlink"/>
    <w:uiPriority w:val="99"/>
    <w:rsid w:val="00D61411"/>
    <w:rPr>
      <w:strike w:val="0"/>
      <w:dstrike w:val="0"/>
      <w:color w:val="000000"/>
      <w:u w:val="none"/>
      <w:effect w:val="none"/>
    </w:rPr>
  </w:style>
  <w:style w:type="paragraph" w:styleId="a5">
    <w:name w:val="header"/>
    <w:basedOn w:val="a"/>
    <w:link w:val="Char0"/>
    <w:uiPriority w:val="99"/>
    <w:semiHidden/>
    <w:unhideWhenUsed/>
    <w:rsid w:val="0041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117B1"/>
    <w:rPr>
      <w:rFonts w:ascii="Times New Roman" w:eastAsia="宋体" w:hAnsi="Times New Roman" w:cs="Times New Roman"/>
      <w:sz w:val="18"/>
      <w:szCs w:val="18"/>
    </w:rPr>
  </w:style>
  <w:style w:type="paragraph" w:styleId="a6">
    <w:name w:val="Balloon Text"/>
    <w:basedOn w:val="a"/>
    <w:link w:val="Char1"/>
    <w:uiPriority w:val="99"/>
    <w:semiHidden/>
    <w:unhideWhenUsed/>
    <w:rsid w:val="00D81E21"/>
    <w:rPr>
      <w:sz w:val="18"/>
      <w:szCs w:val="18"/>
    </w:rPr>
  </w:style>
  <w:style w:type="character" w:customStyle="1" w:styleId="Char1">
    <w:name w:val="批注框文本 Char"/>
    <w:basedOn w:val="a0"/>
    <w:link w:val="a6"/>
    <w:uiPriority w:val="99"/>
    <w:semiHidden/>
    <w:rsid w:val="00D81E21"/>
    <w:rPr>
      <w:rFonts w:ascii="Times New Roman" w:eastAsia="宋体" w:hAnsi="Times New Roman" w:cs="Times New Roman"/>
      <w:sz w:val="18"/>
      <w:szCs w:val="18"/>
    </w:rPr>
  </w:style>
  <w:style w:type="paragraph" w:styleId="a7">
    <w:name w:val="Document Map"/>
    <w:basedOn w:val="a"/>
    <w:link w:val="Char2"/>
    <w:uiPriority w:val="99"/>
    <w:semiHidden/>
    <w:unhideWhenUsed/>
    <w:rsid w:val="00A37EF0"/>
    <w:rPr>
      <w:rFonts w:ascii="宋体"/>
      <w:sz w:val="18"/>
      <w:szCs w:val="18"/>
    </w:rPr>
  </w:style>
  <w:style w:type="character" w:customStyle="1" w:styleId="Char2">
    <w:name w:val="文档结构图 Char"/>
    <w:basedOn w:val="a0"/>
    <w:link w:val="a7"/>
    <w:uiPriority w:val="99"/>
    <w:semiHidden/>
    <w:rsid w:val="00A37EF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9%93%B8%E4%BB%B6&amp;fr=qb_search_exp&amp;ie=utf8" TargetMode="External"/><Relationship Id="rId13" Type="http://schemas.openxmlformats.org/officeDocument/2006/relationships/hyperlink" Target="http://zhidao.baidu.com/search?word=%E6%B1%BD%E8%BD%A6%E5%B7%A5%E4%B8%9A&amp;fr=qb_search_exp&amp;ie=utf8" TargetMode="External"/><Relationship Id="rId18" Type="http://schemas.openxmlformats.org/officeDocument/2006/relationships/hyperlink" Target="http://zhidao.baidu.com/search?word=%E6%8E%92%E6%B0%94%E7%AE%A1&amp;fr=qb_search_exp&amp;ie=utf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zhidao.baidu.com/search?word=%E9%93%B8%E4%BB%B6&amp;fr=qb_search_exp&amp;ie=utf8" TargetMode="External"/><Relationship Id="rId7" Type="http://schemas.openxmlformats.org/officeDocument/2006/relationships/hyperlink" Target="http://zhidao.baidu.com/search?word=%E5%9B%BD%E6%B0%91%E7%BB%8F%E6%B5%8E&amp;fr=qb_search_exp&amp;ie=utf8" TargetMode="External"/><Relationship Id="rId12" Type="http://schemas.openxmlformats.org/officeDocument/2006/relationships/hyperlink" Target="http://zhidao.baidu.com/search?word=%E6%94%AF%E6%9F%B1%E4%BA%A7%E4%B8%9A&amp;fr=qb_search_exp&amp;ie=utf8" TargetMode="External"/><Relationship Id="rId17" Type="http://schemas.openxmlformats.org/officeDocument/2006/relationships/hyperlink" Target="http://zhidao.baidu.com/search?word=%E8%BF%9B%E6%B0%94%E7%AE%A1&amp;fr=qb_search_exp&amp;ie=utf8" TargetMode="External"/><Relationship Id="rId25" Type="http://schemas.openxmlformats.org/officeDocument/2006/relationships/hyperlink" Target="http://zhidao.baidu.com/search?word=%E7%90%83%E5%A2%A8%E9%93%B8%E9%93%81%E7%AE%A1&amp;fr=qb_search_exp&amp;ie=utf8" TargetMode="External"/><Relationship Id="rId2" Type="http://schemas.openxmlformats.org/officeDocument/2006/relationships/styles" Target="styles.xml"/><Relationship Id="rId16" Type="http://schemas.openxmlformats.org/officeDocument/2006/relationships/hyperlink" Target="http://zhidao.baidu.com/search?word=%E7%BC%B8%E5%A5%97&amp;fr=qb_search_exp&amp;ie=utf8" TargetMode="External"/><Relationship Id="rId20" Type="http://schemas.openxmlformats.org/officeDocument/2006/relationships/hyperlink" Target="http://zhidao.baidu.com/search?word=%E5%85%B3%E9%94%AE%E8%AE%BE%E5%A4%87&amp;fr=qb_search_exp&amp;ie=utf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idao.baidu.com/search?word=%E6%B6%B2%E5%8E%8B%E4%BB%B6&amp;fr=qb_search_exp&amp;ie=utf8" TargetMode="External"/><Relationship Id="rId24" Type="http://schemas.openxmlformats.org/officeDocument/2006/relationships/hyperlink" Target="http://zhidao.baidu.com/search?word=%E9%93%B8%E4%BB%B6&amp;fr=qb_search_exp&amp;ie=utf8" TargetMode="External"/><Relationship Id="rId5" Type="http://schemas.openxmlformats.org/officeDocument/2006/relationships/footnotes" Target="footnotes.xml"/><Relationship Id="rId15" Type="http://schemas.openxmlformats.org/officeDocument/2006/relationships/hyperlink" Target="http://zhidao.baidu.com/search?word=%E6%9B%B2%E8%BD%B4&amp;fr=qb_search_exp&amp;ie=utf8" TargetMode="External"/><Relationship Id="rId23" Type="http://schemas.openxmlformats.org/officeDocument/2006/relationships/hyperlink" Target="http://zhidao.baidu.com/search?word=%E5%9F%BA%E7%A1%80%E8%AE%BE%E6%96%BD&amp;fr=qb_search_exp&amp;ie=utf8" TargetMode="External"/><Relationship Id="rId28" Type="http://schemas.openxmlformats.org/officeDocument/2006/relationships/theme" Target="theme/theme1.xml"/><Relationship Id="rId10" Type="http://schemas.openxmlformats.org/officeDocument/2006/relationships/hyperlink" Target="http://zhidao.baidu.com/search?word=%E6%8B%96%E6%8B%89%E6%9C%BA&amp;fr=qb_search_exp&amp;ie=utf8" TargetMode="External"/><Relationship Id="rId19" Type="http://schemas.openxmlformats.org/officeDocument/2006/relationships/hyperlink" Target="http://zhidao.baidu.com/search?word=%E7%9F%BF%E5%B1%B1&amp;fr=qb_search_exp&amp;ie=utf8" TargetMode="External"/><Relationship Id="rId4" Type="http://schemas.openxmlformats.org/officeDocument/2006/relationships/webSettings" Target="webSettings.xml"/><Relationship Id="rId9" Type="http://schemas.openxmlformats.org/officeDocument/2006/relationships/hyperlink" Target="http://zhidao.baidu.com/search?word=%E5%86%85%E7%87%83%E6%9C%BA&amp;fr=qb_search_exp&amp;ie=utf8" TargetMode="External"/><Relationship Id="rId14" Type="http://schemas.openxmlformats.org/officeDocument/2006/relationships/hyperlink" Target="http://zhidao.baidu.com/search?word=%E7%BC%B8%E7%9B%96&amp;fr=qb_search_exp&amp;ie=utf8" TargetMode="External"/><Relationship Id="rId22" Type="http://schemas.openxmlformats.org/officeDocument/2006/relationships/hyperlink" Target="http://zhidao.baidu.com/search?word=%E5%9B%BD%E6%B0%91%E7%BB%8F%E6%B5%8E&amp;fr=qb_search_exp&amp;ie=utf8"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Pages>
  <Words>2346</Words>
  <Characters>13377</Characters>
  <Application>Microsoft Office Word</Application>
  <DocSecurity>0</DocSecurity>
  <Lines>111</Lines>
  <Paragraphs>31</Paragraphs>
  <ScaleCrop>false</ScaleCrop>
  <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lenovo8899</dc:creator>
  <cp:lastModifiedBy>DELL</cp:lastModifiedBy>
  <cp:revision>14</cp:revision>
  <cp:lastPrinted>2015-08-13T07:18:00Z</cp:lastPrinted>
  <dcterms:created xsi:type="dcterms:W3CDTF">2015-08-10T01:39:00Z</dcterms:created>
  <dcterms:modified xsi:type="dcterms:W3CDTF">2015-08-17T06:17:00Z</dcterms:modified>
</cp:coreProperties>
</file>