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0F" w:rsidRDefault="002E180F" w:rsidP="002E180F">
      <w:pPr>
        <w:jc w:val="center"/>
        <w:rPr>
          <w:rFonts w:ascii="方正小标宋简体" w:eastAsia="方正小标宋简体" w:hAnsi="华文中宋" w:hint="eastAsia"/>
          <w:color w:val="FF0000"/>
          <w:spacing w:val="100"/>
          <w:w w:val="95"/>
          <w:position w:val="6"/>
          <w:sz w:val="80"/>
          <w:szCs w:val="80"/>
        </w:rPr>
      </w:pPr>
    </w:p>
    <w:p w:rsidR="002E180F" w:rsidRPr="00DF419D" w:rsidRDefault="002E180F" w:rsidP="002E180F">
      <w:pPr>
        <w:jc w:val="center"/>
        <w:rPr>
          <w:rFonts w:ascii="方正小标宋简体" w:eastAsia="方正小标宋简体" w:hAnsi="华文中宋" w:hint="eastAsia"/>
          <w:color w:val="FF0000"/>
          <w:spacing w:val="100"/>
          <w:w w:val="95"/>
          <w:position w:val="6"/>
          <w:sz w:val="80"/>
          <w:szCs w:val="80"/>
        </w:rPr>
      </w:pPr>
      <w:r w:rsidRPr="00DF419D">
        <w:rPr>
          <w:rFonts w:ascii="方正小标宋简体" w:eastAsia="方正小标宋简体" w:hAnsi="华文中宋" w:hint="eastAsia"/>
          <w:color w:val="FF0000"/>
          <w:spacing w:val="100"/>
          <w:w w:val="95"/>
          <w:position w:val="6"/>
          <w:sz w:val="80"/>
          <w:szCs w:val="80"/>
        </w:rPr>
        <w:t>国家开放大学文</w:t>
      </w:r>
      <w:r w:rsidRPr="00DF419D">
        <w:rPr>
          <w:rFonts w:ascii="方正小标宋简体" w:eastAsia="方正小标宋简体" w:hAnsi="华文中宋" w:hint="eastAsia"/>
          <w:color w:val="FF0000"/>
          <w:w w:val="95"/>
          <w:position w:val="6"/>
          <w:sz w:val="80"/>
          <w:szCs w:val="80"/>
        </w:rPr>
        <w:t>件</w:t>
      </w:r>
    </w:p>
    <w:p w:rsidR="002E180F" w:rsidRDefault="002E180F" w:rsidP="002E180F">
      <w:pPr>
        <w:spacing w:line="480" w:lineRule="exact"/>
        <w:jc w:val="center"/>
        <w:rPr>
          <w:rFonts w:ascii="方正小标宋简体" w:eastAsia="方正小标宋简体" w:hint="eastAsia"/>
          <w:color w:val="FF0000"/>
          <w:spacing w:val="6"/>
          <w:w w:val="85"/>
          <w:position w:val="6"/>
          <w:sz w:val="80"/>
          <w:szCs w:val="80"/>
        </w:rPr>
      </w:pPr>
    </w:p>
    <w:p w:rsidR="002E180F" w:rsidRPr="00ED2DC5" w:rsidRDefault="002E180F" w:rsidP="002E180F">
      <w:pPr>
        <w:pStyle w:val="3"/>
        <w:spacing w:line="540" w:lineRule="exact"/>
        <w:rPr>
          <w:rFonts w:ascii="Times New Roman" w:eastAsia="仿宋_GB2312"/>
          <w:szCs w:val="30"/>
        </w:rPr>
      </w:pPr>
      <w:proofErr w:type="gramStart"/>
      <w:r w:rsidRPr="00ED2DC5">
        <w:rPr>
          <w:rFonts w:ascii="Times New Roman" w:eastAsia="仿宋_GB2312"/>
          <w:szCs w:val="30"/>
        </w:rPr>
        <w:t>国开教〔</w:t>
      </w:r>
      <w:r w:rsidRPr="00ED2DC5">
        <w:rPr>
          <w:rFonts w:ascii="Times New Roman" w:eastAsia="仿宋_GB2312"/>
          <w:szCs w:val="30"/>
        </w:rPr>
        <w:t>2014</w:t>
      </w:r>
      <w:r w:rsidRPr="00ED2DC5">
        <w:rPr>
          <w:rFonts w:ascii="Times New Roman" w:eastAsia="仿宋_GB2312"/>
          <w:szCs w:val="30"/>
        </w:rPr>
        <w:t>〕</w:t>
      </w:r>
      <w:proofErr w:type="gramEnd"/>
      <w:r w:rsidRPr="00ED2DC5">
        <w:rPr>
          <w:rFonts w:ascii="Times New Roman" w:eastAsia="仿宋_GB2312" w:hint="eastAsia"/>
          <w:szCs w:val="30"/>
        </w:rPr>
        <w:t>8</w:t>
      </w:r>
      <w:r w:rsidRPr="00ED2DC5">
        <w:rPr>
          <w:rFonts w:ascii="Times New Roman" w:eastAsia="仿宋_GB2312"/>
          <w:szCs w:val="30"/>
        </w:rPr>
        <w:t>号</w:t>
      </w:r>
    </w:p>
    <w:p w:rsidR="002E180F" w:rsidRPr="008F3505" w:rsidRDefault="002E180F" w:rsidP="002E180F">
      <w:pPr>
        <w:spacing w:line="480" w:lineRule="exact"/>
        <w:jc w:val="center"/>
        <w:rPr>
          <w:rFonts w:ascii="方正小标宋简体" w:eastAsia="方正小标宋简体" w:hint="eastAsia"/>
          <w:color w:val="FF0000"/>
          <w:spacing w:val="6"/>
          <w:w w:val="85"/>
          <w:position w:val="6"/>
          <w:sz w:val="80"/>
          <w:szCs w:val="80"/>
        </w:rPr>
      </w:pPr>
      <w:r w:rsidRPr="008318F9">
        <w:rPr>
          <w:rFonts w:ascii="方正小标宋简体" w:eastAsia="方正小标宋简体" w:hint="eastAsia"/>
          <w:noProof/>
          <w:color w:val="FF0000"/>
          <w:spacing w:val="6"/>
          <w:position w:val="6"/>
          <w:sz w:val="80"/>
          <w:szCs w:val="80"/>
        </w:rPr>
        <w:pict>
          <v:line id="_x0000_s1026" style="position:absolute;left:0;text-align:left;flip:x;z-index:251660288" from="-13.95pt,33.55pt" to="449.35pt,33.55pt" strokecolor="red" strokeweight="5pt">
            <v:stroke linestyle="thickThin"/>
          </v:line>
        </w:pict>
      </w:r>
    </w:p>
    <w:p w:rsidR="002E180F" w:rsidRPr="00ED2DC5" w:rsidRDefault="002E180F" w:rsidP="002E180F">
      <w:pPr>
        <w:pStyle w:val="3"/>
        <w:spacing w:line="540" w:lineRule="exact"/>
        <w:rPr>
          <w:rFonts w:ascii="Times New Roman" w:eastAsia="华文中宋"/>
          <w:sz w:val="36"/>
        </w:rPr>
      </w:pPr>
    </w:p>
    <w:p w:rsidR="002E180F" w:rsidRPr="00ED2DC5" w:rsidRDefault="002E180F" w:rsidP="002E180F">
      <w:pPr>
        <w:pStyle w:val="3"/>
        <w:spacing w:line="540" w:lineRule="exact"/>
        <w:rPr>
          <w:rFonts w:ascii="Times New Roman" w:eastAsia="华文中宋"/>
          <w:sz w:val="36"/>
        </w:rPr>
      </w:pPr>
      <w:r w:rsidRPr="00ED2DC5">
        <w:rPr>
          <w:rFonts w:ascii="Times New Roman" w:eastAsia="华文中宋"/>
          <w:sz w:val="36"/>
        </w:rPr>
        <w:t>关于印发</w:t>
      </w:r>
      <w:proofErr w:type="gramStart"/>
      <w:r w:rsidRPr="00ED2DC5">
        <w:rPr>
          <w:rFonts w:ascii="Times New Roman" w:eastAsia="华文中宋"/>
          <w:sz w:val="36"/>
        </w:rPr>
        <w:t>《</w:t>
      </w:r>
      <w:proofErr w:type="gramEnd"/>
      <w:r w:rsidRPr="00ED2DC5">
        <w:rPr>
          <w:rFonts w:ascii="Times New Roman" w:eastAsia="华文中宋"/>
          <w:sz w:val="36"/>
        </w:rPr>
        <w:t>国家开放大学</w:t>
      </w:r>
      <w:r w:rsidRPr="00ED2DC5">
        <w:rPr>
          <w:rFonts w:ascii="Times New Roman" w:eastAsia="华文中宋"/>
          <w:sz w:val="36"/>
        </w:rPr>
        <w:t>“</w:t>
      </w:r>
      <w:r w:rsidRPr="00ED2DC5">
        <w:rPr>
          <w:rFonts w:ascii="Times New Roman" w:eastAsia="华文中宋"/>
          <w:sz w:val="36"/>
        </w:rPr>
        <w:t>新型产业工人培养和发展</w:t>
      </w:r>
    </w:p>
    <w:p w:rsidR="002E180F" w:rsidRPr="00ED2DC5" w:rsidRDefault="002E180F" w:rsidP="002E180F">
      <w:pPr>
        <w:pStyle w:val="3"/>
        <w:spacing w:line="540" w:lineRule="exact"/>
        <w:rPr>
          <w:rFonts w:ascii="Times New Roman" w:eastAsia="华文中宋"/>
          <w:sz w:val="36"/>
        </w:rPr>
      </w:pPr>
      <w:r w:rsidRPr="00ED2DC5">
        <w:rPr>
          <w:rFonts w:ascii="Times New Roman" w:eastAsia="华文中宋"/>
          <w:sz w:val="36"/>
        </w:rPr>
        <w:t>助力计划</w:t>
      </w:r>
      <w:proofErr w:type="gramStart"/>
      <w:r w:rsidRPr="00ED2DC5">
        <w:rPr>
          <w:rFonts w:ascii="Times New Roman" w:eastAsia="华文中宋"/>
          <w:sz w:val="36"/>
        </w:rPr>
        <w:t>”</w:t>
      </w:r>
      <w:proofErr w:type="gramEnd"/>
      <w:r w:rsidRPr="00ED2DC5">
        <w:rPr>
          <w:rFonts w:ascii="Times New Roman" w:eastAsia="华文中宋"/>
          <w:sz w:val="36"/>
        </w:rPr>
        <w:t>证书教育及学习成果认证、积累与转换</w:t>
      </w:r>
    </w:p>
    <w:p w:rsidR="002E180F" w:rsidRPr="00ED2DC5" w:rsidRDefault="002E180F" w:rsidP="002E180F">
      <w:pPr>
        <w:pStyle w:val="3"/>
        <w:spacing w:line="540" w:lineRule="exact"/>
        <w:rPr>
          <w:rFonts w:ascii="Times New Roman" w:eastAsia="华文中宋"/>
          <w:sz w:val="36"/>
        </w:rPr>
      </w:pPr>
      <w:r w:rsidRPr="00ED2DC5">
        <w:rPr>
          <w:rFonts w:ascii="Times New Roman" w:eastAsia="华文中宋"/>
          <w:sz w:val="36"/>
        </w:rPr>
        <w:t>试点工作方案（试行）</w:t>
      </w:r>
      <w:proofErr w:type="gramStart"/>
      <w:r w:rsidRPr="00ED2DC5">
        <w:rPr>
          <w:rFonts w:ascii="Times New Roman" w:eastAsia="华文中宋"/>
          <w:sz w:val="36"/>
        </w:rPr>
        <w:t>》</w:t>
      </w:r>
      <w:proofErr w:type="gramEnd"/>
      <w:r w:rsidRPr="00ED2DC5">
        <w:rPr>
          <w:rFonts w:ascii="Times New Roman" w:eastAsia="华文中宋"/>
          <w:sz w:val="36"/>
        </w:rPr>
        <w:t>的通知</w:t>
      </w:r>
    </w:p>
    <w:p w:rsidR="002E180F" w:rsidRPr="00ED2DC5" w:rsidRDefault="002E180F" w:rsidP="002E180F">
      <w:pPr>
        <w:spacing w:line="540" w:lineRule="exact"/>
        <w:jc w:val="center"/>
        <w:rPr>
          <w:rFonts w:eastAsia="汉鼎简仿宋"/>
          <w:sz w:val="30"/>
        </w:rPr>
      </w:pPr>
    </w:p>
    <w:p w:rsidR="002E180F" w:rsidRPr="00ED2DC5" w:rsidRDefault="002E180F" w:rsidP="002E180F">
      <w:pPr>
        <w:spacing w:line="540" w:lineRule="exact"/>
        <w:rPr>
          <w:rFonts w:eastAsia="仿宋_GB2312"/>
          <w:sz w:val="30"/>
          <w:szCs w:val="30"/>
        </w:rPr>
      </w:pPr>
      <w:r w:rsidRPr="00ED2DC5">
        <w:rPr>
          <w:rFonts w:eastAsia="仿宋_GB2312"/>
          <w:sz w:val="30"/>
          <w:szCs w:val="30"/>
        </w:rPr>
        <w:t>国家开放大学各分部，各行业（企业）学院、直属实验学院：</w:t>
      </w:r>
    </w:p>
    <w:p w:rsidR="002E180F" w:rsidRPr="00ED2DC5" w:rsidRDefault="002E180F" w:rsidP="002E180F">
      <w:pPr>
        <w:spacing w:line="540" w:lineRule="exact"/>
        <w:ind w:firstLineChars="200" w:firstLine="600"/>
        <w:rPr>
          <w:rFonts w:eastAsia="仿宋_GB2312"/>
          <w:color w:val="000000"/>
          <w:sz w:val="30"/>
          <w:szCs w:val="30"/>
        </w:rPr>
      </w:pPr>
      <w:r w:rsidRPr="00ED2DC5">
        <w:rPr>
          <w:rFonts w:eastAsia="仿宋_GB2312"/>
          <w:color w:val="000000"/>
          <w:sz w:val="30"/>
          <w:szCs w:val="30"/>
        </w:rPr>
        <w:t>根据《国家开放大学</w:t>
      </w:r>
      <w:r w:rsidRPr="00ED2DC5">
        <w:rPr>
          <w:rFonts w:eastAsia="仿宋_GB2312"/>
          <w:color w:val="000000"/>
          <w:sz w:val="30"/>
          <w:szCs w:val="30"/>
        </w:rPr>
        <w:t>“</w:t>
      </w:r>
      <w:r w:rsidRPr="00ED2DC5">
        <w:rPr>
          <w:rFonts w:eastAsia="仿宋_GB2312"/>
          <w:color w:val="000000"/>
          <w:sz w:val="30"/>
          <w:szCs w:val="30"/>
        </w:rPr>
        <w:t>新型产业工人培养和发展助力计划</w:t>
      </w:r>
      <w:r w:rsidRPr="00ED2DC5">
        <w:rPr>
          <w:rFonts w:eastAsia="仿宋_GB2312"/>
          <w:color w:val="000000"/>
          <w:sz w:val="30"/>
          <w:szCs w:val="30"/>
        </w:rPr>
        <w:t>”</w:t>
      </w:r>
      <w:r w:rsidRPr="00ED2DC5">
        <w:rPr>
          <w:rFonts w:eastAsia="仿宋_GB2312"/>
          <w:color w:val="000000"/>
          <w:sz w:val="30"/>
          <w:szCs w:val="30"/>
        </w:rPr>
        <w:t>试点实施方案（试行）》（</w:t>
      </w:r>
      <w:proofErr w:type="gramStart"/>
      <w:r w:rsidRPr="00ED2DC5">
        <w:rPr>
          <w:rFonts w:eastAsia="仿宋_GB2312"/>
          <w:color w:val="000000"/>
          <w:sz w:val="30"/>
          <w:szCs w:val="30"/>
        </w:rPr>
        <w:t>国开教〔</w:t>
      </w:r>
      <w:r w:rsidRPr="00ED2DC5">
        <w:rPr>
          <w:rFonts w:eastAsia="仿宋_GB2312"/>
          <w:color w:val="000000"/>
          <w:sz w:val="30"/>
          <w:szCs w:val="30"/>
        </w:rPr>
        <w:t>2014</w:t>
      </w:r>
      <w:r w:rsidRPr="00ED2DC5">
        <w:rPr>
          <w:rFonts w:eastAsia="仿宋_GB2312"/>
          <w:color w:val="000000"/>
          <w:sz w:val="30"/>
          <w:szCs w:val="30"/>
        </w:rPr>
        <w:t>〕</w:t>
      </w:r>
      <w:proofErr w:type="gramEnd"/>
      <w:r w:rsidRPr="00ED2DC5">
        <w:rPr>
          <w:rFonts w:eastAsia="仿宋_GB2312"/>
          <w:color w:val="000000"/>
          <w:sz w:val="30"/>
          <w:szCs w:val="30"/>
        </w:rPr>
        <w:t>5</w:t>
      </w:r>
      <w:r w:rsidRPr="00ED2DC5">
        <w:rPr>
          <w:rFonts w:eastAsia="仿宋_GB2312"/>
          <w:color w:val="000000"/>
          <w:sz w:val="30"/>
          <w:szCs w:val="30"/>
        </w:rPr>
        <w:t>号），国家开放大学制定了</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证书教育及学习成果认证、积累与转换试点工作方案。现将该方案印发给你们，并就有关事项通知如下：</w:t>
      </w:r>
    </w:p>
    <w:p w:rsidR="002E180F" w:rsidRPr="00ED2DC5" w:rsidRDefault="002E180F" w:rsidP="002E180F">
      <w:pPr>
        <w:numPr>
          <w:ilvl w:val="0"/>
          <w:numId w:val="1"/>
        </w:numPr>
        <w:spacing w:line="540" w:lineRule="exact"/>
        <w:ind w:left="0" w:firstLine="560"/>
        <w:rPr>
          <w:rFonts w:eastAsia="仿宋_GB2312"/>
          <w:color w:val="000000"/>
          <w:sz w:val="30"/>
          <w:szCs w:val="30"/>
        </w:rPr>
      </w:pPr>
      <w:r w:rsidRPr="00ED2DC5">
        <w:rPr>
          <w:rFonts w:eastAsia="仿宋_GB2312"/>
          <w:color w:val="000000"/>
          <w:sz w:val="30"/>
          <w:szCs w:val="30"/>
        </w:rPr>
        <w:t>充分认识试点工作的重要性，采取切实有效措施，推动证书教育及学习成果认证、积累与转换试点。证书教育及学习成果认证、积累与转换试点是实施</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的有机组成部分，是推进国家开放大学非学历继续教育与学历继续教育并举与沟通、探索创新国家开放大学人才培养模式的重要实际举措。试点单位要结合实施</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，广泛开展证书教育及学习成果认证、积累与转换试点，探索并构建证书教育体系，探索非学历与学历继续教育沟通的模式</w:t>
      </w:r>
      <w:r w:rsidRPr="00ED2DC5">
        <w:rPr>
          <w:rFonts w:eastAsia="仿宋_GB2312"/>
          <w:color w:val="000000"/>
          <w:sz w:val="30"/>
          <w:szCs w:val="30"/>
        </w:rPr>
        <w:lastRenderedPageBreak/>
        <w:t>与机制，推进非学历继续教育发展。</w:t>
      </w:r>
    </w:p>
    <w:p w:rsidR="002E180F" w:rsidRPr="00ED2DC5" w:rsidRDefault="002E180F" w:rsidP="002E180F">
      <w:pPr>
        <w:spacing w:line="540" w:lineRule="exact"/>
        <w:ind w:leftChars="-2" w:left="-4" w:firstLineChars="200" w:firstLine="600"/>
        <w:rPr>
          <w:rFonts w:eastAsia="仿宋_GB2312"/>
          <w:color w:val="000000"/>
          <w:sz w:val="30"/>
          <w:szCs w:val="30"/>
        </w:rPr>
      </w:pPr>
      <w:r w:rsidRPr="00ED2DC5">
        <w:rPr>
          <w:rFonts w:eastAsia="仿宋_GB2312"/>
          <w:color w:val="000000"/>
          <w:sz w:val="30"/>
          <w:szCs w:val="30"/>
        </w:rPr>
        <w:t>二、及时研究和解决证书教育及学习成果认证、积累与转换试点工作中的有关问题。试点重在发现问题、研究问题、解决问题，或者为解决问题创造条件和奠定基础。各试点单位既要研究、探索在</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学历教育中，开展</w:t>
      </w:r>
      <w:r w:rsidRPr="00ED2DC5">
        <w:rPr>
          <w:rFonts w:eastAsia="仿宋_GB2312"/>
          <w:color w:val="000000"/>
          <w:sz w:val="30"/>
          <w:szCs w:val="30"/>
        </w:rPr>
        <w:t>“</w:t>
      </w:r>
      <w:r w:rsidRPr="00ED2DC5">
        <w:rPr>
          <w:rFonts w:eastAsia="仿宋_GB2312"/>
          <w:color w:val="000000"/>
          <w:sz w:val="30"/>
          <w:szCs w:val="30"/>
        </w:rPr>
        <w:t>课程置换</w:t>
      </w:r>
      <w:r w:rsidRPr="00ED2DC5">
        <w:rPr>
          <w:rFonts w:eastAsia="仿宋_GB2312"/>
          <w:color w:val="000000"/>
          <w:sz w:val="30"/>
          <w:szCs w:val="30"/>
        </w:rPr>
        <w:t>”</w:t>
      </w:r>
      <w:r w:rsidRPr="00ED2DC5">
        <w:rPr>
          <w:rFonts w:eastAsia="仿宋_GB2312"/>
          <w:color w:val="000000"/>
          <w:sz w:val="30"/>
          <w:szCs w:val="30"/>
        </w:rPr>
        <w:t>、</w:t>
      </w:r>
      <w:r w:rsidRPr="00ED2DC5">
        <w:rPr>
          <w:rFonts w:eastAsia="仿宋_GB2312"/>
          <w:color w:val="000000"/>
          <w:sz w:val="30"/>
          <w:szCs w:val="30"/>
        </w:rPr>
        <w:t>“</w:t>
      </w:r>
      <w:r w:rsidRPr="00ED2DC5">
        <w:rPr>
          <w:rFonts w:eastAsia="仿宋_GB2312"/>
          <w:color w:val="000000"/>
          <w:sz w:val="30"/>
          <w:szCs w:val="30"/>
        </w:rPr>
        <w:t>双证融通</w:t>
      </w:r>
      <w:r w:rsidRPr="00ED2DC5">
        <w:rPr>
          <w:rFonts w:eastAsia="仿宋_GB2312"/>
          <w:color w:val="000000"/>
          <w:sz w:val="30"/>
          <w:szCs w:val="30"/>
        </w:rPr>
        <w:t>”</w:t>
      </w:r>
      <w:r w:rsidRPr="00ED2DC5">
        <w:rPr>
          <w:rFonts w:eastAsia="仿宋_GB2312"/>
          <w:color w:val="000000"/>
          <w:sz w:val="30"/>
          <w:szCs w:val="30"/>
        </w:rPr>
        <w:t>的模式与机制，也要研究、探索单独开设的证书课程学分的认证、转换、积累的模式与机制。相关教学改革专项试点，部分分部、行业（企业）学院可先行先试，及时总结经验和推广成果。</w:t>
      </w:r>
    </w:p>
    <w:p w:rsidR="002E180F" w:rsidRPr="00ED2DC5" w:rsidRDefault="002E180F" w:rsidP="002E180F">
      <w:pPr>
        <w:spacing w:line="540" w:lineRule="exact"/>
        <w:ind w:firstLineChars="236" w:firstLine="708"/>
        <w:rPr>
          <w:rFonts w:eastAsia="仿宋_GB2312"/>
          <w:color w:val="000000"/>
          <w:sz w:val="30"/>
          <w:szCs w:val="30"/>
        </w:rPr>
      </w:pPr>
      <w:r w:rsidRPr="00ED2DC5">
        <w:rPr>
          <w:rFonts w:eastAsia="仿宋_GB2312"/>
          <w:color w:val="000000"/>
          <w:sz w:val="30"/>
          <w:szCs w:val="30"/>
        </w:rPr>
        <w:t>三、国家开放大学通过</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课程平台，分批推出证书及证书课程。鼓励分部、行业（企业）学院、地方学院和学习中心根据办学需求，按照本方案的原则要求，积极申报证书和证书课程，开展证书课程建设工作。国家开放大学对纳入</w:t>
      </w:r>
      <w:r w:rsidRPr="00ED2DC5">
        <w:rPr>
          <w:rFonts w:eastAsia="仿宋_GB2312"/>
          <w:color w:val="000000"/>
          <w:sz w:val="30"/>
          <w:szCs w:val="30"/>
        </w:rPr>
        <w:t>“</w:t>
      </w:r>
      <w:r w:rsidRPr="00ED2DC5">
        <w:rPr>
          <w:rFonts w:eastAsia="仿宋_GB2312"/>
          <w:color w:val="000000"/>
          <w:sz w:val="30"/>
          <w:szCs w:val="30"/>
        </w:rPr>
        <w:t>助力计划</w:t>
      </w:r>
      <w:r w:rsidRPr="00ED2DC5">
        <w:rPr>
          <w:rFonts w:eastAsia="仿宋_GB2312"/>
          <w:color w:val="000000"/>
          <w:sz w:val="30"/>
          <w:szCs w:val="30"/>
        </w:rPr>
        <w:t>”</w:t>
      </w:r>
      <w:r w:rsidRPr="00ED2DC5">
        <w:rPr>
          <w:rFonts w:eastAsia="仿宋_GB2312"/>
          <w:color w:val="000000"/>
          <w:sz w:val="30"/>
          <w:szCs w:val="30"/>
        </w:rPr>
        <w:t>的证书及其课程进行统筹协调，探索并逐步形成共建共享机制。试点单位要采取切实有效措施，落实证书课程的教学条件、教学过程、教学管理和学习支持服务工作，尤其要落实实践教学环节，确保证书教育质量。</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color w:val="000000"/>
          <w:sz w:val="30"/>
          <w:szCs w:val="30"/>
        </w:rPr>
        <w:t>四、国家开放大学成立</w:t>
      </w:r>
      <w:r w:rsidRPr="00ED2DC5">
        <w:rPr>
          <w:rFonts w:eastAsia="仿宋_GB2312"/>
          <w:color w:val="000000"/>
          <w:sz w:val="30"/>
          <w:szCs w:val="30"/>
        </w:rPr>
        <w:t>“</w:t>
      </w:r>
      <w:r w:rsidRPr="00ED2DC5">
        <w:rPr>
          <w:rFonts w:eastAsia="仿宋_GB2312"/>
          <w:color w:val="000000"/>
          <w:sz w:val="30"/>
          <w:szCs w:val="30"/>
        </w:rPr>
        <w:t>证书教育和学习成果认证试点办公室</w:t>
      </w:r>
      <w:r w:rsidRPr="00ED2DC5">
        <w:rPr>
          <w:rFonts w:eastAsia="仿宋_GB2312"/>
          <w:color w:val="000000"/>
          <w:sz w:val="30"/>
          <w:szCs w:val="30"/>
        </w:rPr>
        <w:t>”</w:t>
      </w:r>
      <w:r w:rsidRPr="00ED2DC5">
        <w:rPr>
          <w:rFonts w:eastAsia="仿宋_GB2312"/>
          <w:color w:val="000000"/>
          <w:sz w:val="30"/>
          <w:szCs w:val="30"/>
        </w:rPr>
        <w:t>，具体组织、协调证书教育和学习成果认证、积累与</w:t>
      </w:r>
      <w:r w:rsidRPr="00ED2DC5">
        <w:rPr>
          <w:rFonts w:eastAsia="仿宋_GB2312"/>
          <w:sz w:val="30"/>
          <w:szCs w:val="30"/>
        </w:rPr>
        <w:t>转换试点实施工作，推进与行业、企业、工会等机构的合作。</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请各有关单位结合本地区、本行业或本企业的实际情况，认真研究，积极参与</w:t>
      </w:r>
      <w:r w:rsidRPr="00ED2DC5">
        <w:rPr>
          <w:rFonts w:eastAsia="仿宋_GB2312"/>
          <w:color w:val="000000"/>
          <w:sz w:val="30"/>
          <w:szCs w:val="30"/>
        </w:rPr>
        <w:t>证书教育及学习成果认证、积累与转换</w:t>
      </w:r>
      <w:r w:rsidRPr="00ED2DC5">
        <w:rPr>
          <w:rFonts w:eastAsia="仿宋_GB2312"/>
          <w:sz w:val="30"/>
          <w:szCs w:val="30"/>
        </w:rPr>
        <w:t>试点工作。执行过程中的新情况、新问题，请及时与国家开放大学有关部门联系。</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1.</w:t>
      </w:r>
      <w:r w:rsidRPr="00ED2DC5">
        <w:rPr>
          <w:rFonts w:eastAsia="仿宋_GB2312"/>
          <w:sz w:val="30"/>
          <w:szCs w:val="30"/>
        </w:rPr>
        <w:t>国家开放大学</w:t>
      </w:r>
      <w:r w:rsidRPr="00ED2DC5">
        <w:rPr>
          <w:rFonts w:eastAsia="仿宋_GB2312"/>
          <w:sz w:val="30"/>
          <w:szCs w:val="30"/>
        </w:rPr>
        <w:t>“</w:t>
      </w:r>
      <w:r w:rsidRPr="00ED2DC5">
        <w:rPr>
          <w:rFonts w:eastAsia="仿宋_GB2312"/>
          <w:sz w:val="30"/>
          <w:szCs w:val="30"/>
        </w:rPr>
        <w:t>助力计划</w:t>
      </w:r>
      <w:r w:rsidRPr="00ED2DC5">
        <w:rPr>
          <w:rFonts w:eastAsia="仿宋_GB2312"/>
          <w:sz w:val="30"/>
          <w:szCs w:val="30"/>
        </w:rPr>
        <w:t>”</w:t>
      </w:r>
      <w:r w:rsidRPr="00ED2DC5">
        <w:rPr>
          <w:rFonts w:eastAsia="仿宋_GB2312"/>
          <w:sz w:val="30"/>
          <w:szCs w:val="30"/>
        </w:rPr>
        <w:t>试点办公室</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lastRenderedPageBreak/>
        <w:t>联</w:t>
      </w:r>
      <w:r w:rsidRPr="00ED2DC5">
        <w:rPr>
          <w:rFonts w:eastAsia="仿宋_GB2312"/>
          <w:sz w:val="30"/>
          <w:szCs w:val="30"/>
        </w:rPr>
        <w:t xml:space="preserve"> </w:t>
      </w:r>
      <w:r w:rsidRPr="00ED2DC5">
        <w:rPr>
          <w:rFonts w:eastAsia="仿宋_GB2312"/>
          <w:sz w:val="30"/>
          <w:szCs w:val="30"/>
        </w:rPr>
        <w:t>系</w:t>
      </w:r>
      <w:r w:rsidRPr="00ED2DC5">
        <w:rPr>
          <w:rFonts w:eastAsia="仿宋_GB2312"/>
          <w:sz w:val="30"/>
          <w:szCs w:val="30"/>
        </w:rPr>
        <w:t xml:space="preserve"> </w:t>
      </w:r>
      <w:r w:rsidRPr="00ED2DC5">
        <w:rPr>
          <w:rFonts w:eastAsia="仿宋_GB2312"/>
          <w:sz w:val="30"/>
          <w:szCs w:val="30"/>
        </w:rPr>
        <w:t>人：王倩、孙志娟</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联系电话：（</w:t>
      </w:r>
      <w:r w:rsidRPr="00ED2DC5">
        <w:rPr>
          <w:rFonts w:eastAsia="仿宋_GB2312"/>
          <w:sz w:val="30"/>
          <w:szCs w:val="30"/>
        </w:rPr>
        <w:t>010</w:t>
      </w:r>
      <w:r w:rsidRPr="00ED2DC5">
        <w:rPr>
          <w:rFonts w:eastAsia="仿宋_GB2312"/>
          <w:sz w:val="30"/>
          <w:szCs w:val="30"/>
        </w:rPr>
        <w:t>）</w:t>
      </w:r>
      <w:r w:rsidRPr="00ED2DC5">
        <w:rPr>
          <w:rFonts w:eastAsia="仿宋_GB2312"/>
          <w:sz w:val="30"/>
          <w:szCs w:val="30"/>
        </w:rPr>
        <w:t>57519542</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电子邮箱：</w:t>
      </w:r>
      <w:r w:rsidRPr="00ED2DC5">
        <w:rPr>
          <w:rFonts w:eastAsia="仿宋_GB2312"/>
          <w:sz w:val="30"/>
          <w:szCs w:val="30"/>
        </w:rPr>
        <w:t>zljh@crtvu.edu.cn</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2.</w:t>
      </w:r>
      <w:r w:rsidRPr="00ED2DC5">
        <w:rPr>
          <w:rFonts w:eastAsia="仿宋_GB2312"/>
          <w:sz w:val="30"/>
          <w:szCs w:val="30"/>
        </w:rPr>
        <w:t>证书教育和学习成果认证试点办公室</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联</w:t>
      </w:r>
      <w:r w:rsidRPr="00ED2DC5">
        <w:rPr>
          <w:rFonts w:eastAsia="仿宋_GB2312"/>
          <w:sz w:val="30"/>
          <w:szCs w:val="30"/>
        </w:rPr>
        <w:t xml:space="preserve"> </w:t>
      </w:r>
      <w:r w:rsidRPr="00ED2DC5">
        <w:rPr>
          <w:rFonts w:eastAsia="仿宋_GB2312"/>
          <w:sz w:val="30"/>
          <w:szCs w:val="30"/>
        </w:rPr>
        <w:t>系</w:t>
      </w:r>
      <w:r w:rsidRPr="00ED2DC5">
        <w:rPr>
          <w:rFonts w:eastAsia="仿宋_GB2312"/>
          <w:sz w:val="30"/>
          <w:szCs w:val="30"/>
        </w:rPr>
        <w:t xml:space="preserve"> </w:t>
      </w:r>
      <w:r w:rsidRPr="00ED2DC5">
        <w:rPr>
          <w:rFonts w:eastAsia="仿宋_GB2312"/>
          <w:sz w:val="30"/>
          <w:szCs w:val="30"/>
        </w:rPr>
        <w:t>人：公平</w:t>
      </w:r>
      <w:r>
        <w:rPr>
          <w:rFonts w:eastAsia="仿宋_GB2312" w:hint="eastAsia"/>
          <w:sz w:val="30"/>
          <w:szCs w:val="30"/>
        </w:rPr>
        <w:t>，</w:t>
      </w:r>
      <w:r w:rsidRPr="00ED2DC5">
        <w:rPr>
          <w:rFonts w:eastAsia="仿宋_GB2312"/>
          <w:sz w:val="30"/>
          <w:szCs w:val="30"/>
        </w:rPr>
        <w:t>李令群</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联系电话：（</w:t>
      </w:r>
      <w:r w:rsidRPr="00ED2DC5">
        <w:rPr>
          <w:rFonts w:eastAsia="仿宋_GB2312"/>
          <w:sz w:val="30"/>
          <w:szCs w:val="30"/>
        </w:rPr>
        <w:t>010</w:t>
      </w:r>
      <w:r w:rsidRPr="00ED2DC5">
        <w:rPr>
          <w:rFonts w:eastAsia="仿宋_GB2312"/>
          <w:sz w:val="30"/>
          <w:szCs w:val="30"/>
        </w:rPr>
        <w:t>）</w:t>
      </w:r>
      <w:r w:rsidRPr="00ED2DC5">
        <w:rPr>
          <w:rFonts w:eastAsia="仿宋_GB2312"/>
          <w:sz w:val="30"/>
          <w:szCs w:val="30"/>
        </w:rPr>
        <w:t>58840025</w:t>
      </w:r>
      <w:r w:rsidRPr="00ED2DC5">
        <w:rPr>
          <w:rFonts w:eastAsia="仿宋_GB2312"/>
          <w:sz w:val="30"/>
          <w:szCs w:val="30"/>
        </w:rPr>
        <w:t>，（</w:t>
      </w:r>
      <w:r w:rsidRPr="00ED2DC5">
        <w:rPr>
          <w:rFonts w:eastAsia="仿宋_GB2312"/>
          <w:sz w:val="30"/>
          <w:szCs w:val="30"/>
        </w:rPr>
        <w:t>010</w:t>
      </w:r>
      <w:r w:rsidRPr="00ED2DC5">
        <w:rPr>
          <w:rFonts w:eastAsia="仿宋_GB2312"/>
          <w:sz w:val="30"/>
          <w:szCs w:val="30"/>
        </w:rPr>
        <w:t>）</w:t>
      </w:r>
      <w:r w:rsidRPr="00ED2DC5">
        <w:rPr>
          <w:rFonts w:eastAsia="仿宋_GB2312"/>
          <w:sz w:val="30"/>
          <w:szCs w:val="30"/>
        </w:rPr>
        <w:t>57519577</w:t>
      </w:r>
      <w:r w:rsidRPr="00ED2DC5">
        <w:rPr>
          <w:rFonts w:eastAsia="仿宋_GB2312"/>
          <w:sz w:val="30"/>
          <w:szCs w:val="30"/>
        </w:rPr>
        <w:t>。</w:t>
      </w:r>
    </w:p>
    <w:p w:rsidR="002E180F" w:rsidRPr="00ED2DC5" w:rsidRDefault="002E180F" w:rsidP="002E180F">
      <w:pPr>
        <w:spacing w:line="540" w:lineRule="exact"/>
        <w:ind w:firstLineChars="200" w:firstLine="600"/>
        <w:rPr>
          <w:rFonts w:eastAsia="仿宋_GB2312"/>
          <w:sz w:val="30"/>
          <w:szCs w:val="30"/>
        </w:rPr>
      </w:pPr>
      <w:r w:rsidRPr="00ED2DC5">
        <w:rPr>
          <w:rFonts w:eastAsia="仿宋_GB2312"/>
          <w:sz w:val="30"/>
          <w:szCs w:val="30"/>
        </w:rPr>
        <w:t>电子邮箱：</w:t>
      </w:r>
      <w:r w:rsidRPr="00ED2DC5">
        <w:rPr>
          <w:rFonts w:eastAsia="仿宋_GB2312"/>
          <w:sz w:val="30"/>
          <w:szCs w:val="30"/>
        </w:rPr>
        <w:t>gongping</w:t>
      </w:r>
      <w:hyperlink r:id="rId5" w:history="1">
        <w:r w:rsidRPr="00ED2DC5">
          <w:rPr>
            <w:rStyle w:val="a4"/>
            <w:rFonts w:eastAsia="仿宋_GB2312"/>
            <w:color w:val="000000" w:themeColor="text1"/>
            <w:sz w:val="30"/>
            <w:szCs w:val="30"/>
          </w:rPr>
          <w:t>@crtvu.edu.cn</w:t>
        </w:r>
      </w:hyperlink>
      <w:r w:rsidRPr="00ED2DC5">
        <w:rPr>
          <w:rFonts w:eastAsia="仿宋_GB2312"/>
          <w:sz w:val="30"/>
          <w:szCs w:val="30"/>
        </w:rPr>
        <w:t>，</w:t>
      </w:r>
      <w:r w:rsidRPr="00ED2DC5">
        <w:rPr>
          <w:rFonts w:eastAsia="仿宋_GB2312"/>
          <w:sz w:val="30"/>
          <w:szCs w:val="30"/>
        </w:rPr>
        <w:t>lilq@crtvu.edu.cn</w:t>
      </w:r>
      <w:r w:rsidRPr="00ED2DC5">
        <w:rPr>
          <w:rFonts w:eastAsia="仿宋_GB2312"/>
          <w:sz w:val="30"/>
          <w:szCs w:val="30"/>
        </w:rPr>
        <w:t>。</w:t>
      </w:r>
    </w:p>
    <w:p w:rsidR="002E180F" w:rsidRPr="00ED2DC5" w:rsidRDefault="002E180F" w:rsidP="002E180F">
      <w:pPr>
        <w:spacing w:line="540" w:lineRule="exact"/>
        <w:rPr>
          <w:rFonts w:eastAsia="仿宋_GB2312"/>
          <w:sz w:val="30"/>
          <w:szCs w:val="30"/>
        </w:rPr>
      </w:pPr>
    </w:p>
    <w:p w:rsidR="002E180F" w:rsidRPr="00ED2DC5" w:rsidRDefault="002E180F" w:rsidP="002E180F">
      <w:pPr>
        <w:spacing w:line="540" w:lineRule="exact"/>
        <w:ind w:leftChars="284" w:left="1496" w:hangingChars="300" w:hanging="900"/>
        <w:rPr>
          <w:rFonts w:eastAsia="仿宋_GB2312"/>
          <w:sz w:val="30"/>
          <w:szCs w:val="30"/>
        </w:rPr>
      </w:pPr>
      <w:r w:rsidRPr="00ED2DC5">
        <w:rPr>
          <w:rFonts w:eastAsia="仿宋_GB2312"/>
          <w:sz w:val="30"/>
          <w:szCs w:val="30"/>
        </w:rPr>
        <w:t>附件：国家开放大学</w:t>
      </w:r>
      <w:r w:rsidRPr="00ED2DC5">
        <w:rPr>
          <w:rFonts w:eastAsia="仿宋_GB2312"/>
          <w:sz w:val="30"/>
          <w:szCs w:val="30"/>
        </w:rPr>
        <w:t>“</w:t>
      </w:r>
      <w:r w:rsidRPr="00ED2DC5">
        <w:rPr>
          <w:rFonts w:eastAsia="仿宋_GB2312"/>
          <w:sz w:val="30"/>
          <w:szCs w:val="30"/>
        </w:rPr>
        <w:t>新型产业工人培养和发展助力计划</w:t>
      </w:r>
      <w:r w:rsidRPr="00ED2DC5">
        <w:rPr>
          <w:rFonts w:eastAsia="仿宋_GB2312"/>
          <w:sz w:val="30"/>
          <w:szCs w:val="30"/>
        </w:rPr>
        <w:t>”</w:t>
      </w:r>
      <w:r w:rsidRPr="00ED2DC5">
        <w:rPr>
          <w:rFonts w:eastAsia="仿宋_GB2312"/>
          <w:sz w:val="30"/>
          <w:szCs w:val="30"/>
        </w:rPr>
        <w:t>证书教育及学习成果认证、积累与转换试点工作方案（试行）</w:t>
      </w: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750" w:firstLine="5250"/>
        <w:rPr>
          <w:rFonts w:eastAsia="仿宋_GB2312"/>
          <w:sz w:val="30"/>
          <w:szCs w:val="30"/>
        </w:rPr>
      </w:pPr>
    </w:p>
    <w:p w:rsidR="002E180F" w:rsidRPr="00ED2DC5" w:rsidRDefault="002E180F" w:rsidP="002E180F">
      <w:pPr>
        <w:spacing w:line="540" w:lineRule="exact"/>
        <w:ind w:firstLineChars="1900" w:firstLine="5700"/>
        <w:rPr>
          <w:rFonts w:eastAsia="仿宋_GB2312"/>
          <w:sz w:val="30"/>
          <w:szCs w:val="30"/>
        </w:rPr>
      </w:pPr>
      <w:r w:rsidRPr="00ED2DC5">
        <w:rPr>
          <w:rFonts w:eastAsia="仿宋_GB2312"/>
          <w:sz w:val="30"/>
          <w:szCs w:val="30"/>
        </w:rPr>
        <w:t>国家开放大学</w:t>
      </w:r>
    </w:p>
    <w:p w:rsidR="002E180F" w:rsidRPr="00ED2DC5" w:rsidRDefault="002E180F" w:rsidP="002E180F">
      <w:pPr>
        <w:pStyle w:val="a3"/>
        <w:spacing w:line="540" w:lineRule="exact"/>
        <w:ind w:left="5250" w:firstLineChars="50" w:firstLine="150"/>
        <w:rPr>
          <w:rFonts w:ascii="Times New Roman" w:eastAsia="仿宋_GB2312"/>
          <w:szCs w:val="30"/>
        </w:rPr>
      </w:pPr>
      <w:r w:rsidRPr="00ED2DC5">
        <w:rPr>
          <w:rFonts w:ascii="Times New Roman" w:eastAsia="仿宋_GB2312"/>
          <w:szCs w:val="30"/>
        </w:rPr>
        <w:t>2014</w:t>
      </w:r>
      <w:r w:rsidRPr="00ED2DC5">
        <w:rPr>
          <w:rFonts w:ascii="Times New Roman" w:eastAsia="仿宋_GB2312"/>
          <w:szCs w:val="30"/>
        </w:rPr>
        <w:t>年</w:t>
      </w:r>
      <w:r w:rsidRPr="00ED2DC5">
        <w:rPr>
          <w:rFonts w:ascii="Times New Roman" w:eastAsia="仿宋_GB2312"/>
          <w:szCs w:val="30"/>
        </w:rPr>
        <w:t>11</w:t>
      </w:r>
      <w:r w:rsidRPr="00ED2DC5">
        <w:rPr>
          <w:rFonts w:ascii="Times New Roman" w:eastAsia="仿宋_GB2312"/>
          <w:szCs w:val="30"/>
        </w:rPr>
        <w:t>月</w:t>
      </w:r>
      <w:r w:rsidRPr="00ED2DC5">
        <w:rPr>
          <w:rFonts w:ascii="Times New Roman" w:eastAsia="仿宋_GB2312"/>
          <w:szCs w:val="30"/>
        </w:rPr>
        <w:t>19</w:t>
      </w:r>
      <w:r w:rsidRPr="00ED2DC5">
        <w:rPr>
          <w:rFonts w:ascii="Times New Roman" w:eastAsia="仿宋_GB2312"/>
          <w:szCs w:val="30"/>
        </w:rPr>
        <w:t>日</w:t>
      </w:r>
    </w:p>
    <w:p w:rsidR="002E180F" w:rsidRPr="00ED2DC5" w:rsidRDefault="002E180F" w:rsidP="002E180F"/>
    <w:p w:rsidR="002E180F" w:rsidRPr="00ED2DC5" w:rsidRDefault="002E180F" w:rsidP="002E180F"/>
    <w:p w:rsidR="002E180F" w:rsidRDefault="002E180F" w:rsidP="002E180F">
      <w:pPr>
        <w:rPr>
          <w:rFonts w:hint="eastAsia"/>
        </w:rPr>
      </w:pPr>
    </w:p>
    <w:p w:rsidR="002E180F" w:rsidRPr="00ED2DC5" w:rsidRDefault="002E180F" w:rsidP="002E180F"/>
    <w:p w:rsidR="002E180F" w:rsidRPr="00ED2DC5" w:rsidRDefault="002E180F" w:rsidP="002E180F"/>
    <w:p w:rsidR="002E180F" w:rsidRDefault="002E180F" w:rsidP="002E180F">
      <w:pPr>
        <w:rPr>
          <w:rFonts w:hint="eastAsia"/>
        </w:rPr>
      </w:pPr>
    </w:p>
    <w:p w:rsidR="002E180F" w:rsidRDefault="002E180F" w:rsidP="002E180F">
      <w:pPr>
        <w:rPr>
          <w:rFonts w:hint="eastAsia"/>
        </w:rPr>
      </w:pPr>
    </w:p>
    <w:p w:rsidR="002E180F" w:rsidRDefault="002E180F" w:rsidP="002E180F">
      <w:pPr>
        <w:rPr>
          <w:rFonts w:hint="eastAsia"/>
        </w:rPr>
      </w:pPr>
    </w:p>
    <w:p w:rsidR="002E180F" w:rsidRPr="00ED2DC5" w:rsidRDefault="002E180F" w:rsidP="002E180F"/>
    <w:p w:rsidR="002E180F" w:rsidRPr="00ED2DC5" w:rsidRDefault="002E180F" w:rsidP="002E180F">
      <w:pPr>
        <w:spacing w:line="540" w:lineRule="exact"/>
        <w:ind w:firstLine="600"/>
        <w:rPr>
          <w:rFonts w:eastAsia="仿宋_GB2312"/>
          <w:sz w:val="30"/>
          <w:szCs w:val="30"/>
        </w:rPr>
      </w:pPr>
    </w:p>
    <w:tbl>
      <w:tblPr>
        <w:tblW w:w="0" w:type="auto"/>
        <w:jc w:val="center"/>
        <w:tblInd w:w="108" w:type="dxa"/>
        <w:tblBorders>
          <w:top w:val="single" w:sz="12" w:space="0" w:color="auto"/>
          <w:bottom w:val="single" w:sz="12" w:space="0" w:color="auto"/>
        </w:tblBorders>
        <w:tblLook w:val="0000"/>
      </w:tblPr>
      <w:tblGrid>
        <w:gridCol w:w="8820"/>
      </w:tblGrid>
      <w:tr w:rsidR="002E180F" w:rsidRPr="00ED2DC5" w:rsidTr="00133227">
        <w:trPr>
          <w:jc w:val="center"/>
        </w:trPr>
        <w:tc>
          <w:tcPr>
            <w:tcW w:w="8820" w:type="dxa"/>
          </w:tcPr>
          <w:p w:rsidR="002E180F" w:rsidRPr="00ED2DC5" w:rsidRDefault="002E180F" w:rsidP="00133227">
            <w:pPr>
              <w:spacing w:line="540" w:lineRule="exact"/>
              <w:rPr>
                <w:rFonts w:eastAsia="仿宋_GB2312"/>
                <w:sz w:val="30"/>
                <w:szCs w:val="30"/>
              </w:rPr>
            </w:pPr>
            <w:r w:rsidRPr="00ED2DC5">
              <w:rPr>
                <w:rFonts w:eastAsia="仿宋_GB2312"/>
                <w:sz w:val="30"/>
                <w:szCs w:val="30"/>
              </w:rPr>
              <w:t>国家开放大学校长办公室</w:t>
            </w:r>
            <w:r w:rsidRPr="00ED2DC5">
              <w:rPr>
                <w:rFonts w:eastAsia="仿宋_GB2312"/>
                <w:sz w:val="30"/>
                <w:szCs w:val="30"/>
              </w:rPr>
              <w:t xml:space="preserve">    </w:t>
            </w:r>
            <w:r w:rsidRPr="00ED2DC5">
              <w:rPr>
                <w:rFonts w:eastAsia="仿宋_GB2312"/>
                <w:sz w:val="30"/>
                <w:szCs w:val="30"/>
              </w:rPr>
              <w:t>主动公开</w:t>
            </w:r>
            <w:r w:rsidRPr="00ED2DC5">
              <w:rPr>
                <w:rFonts w:eastAsia="仿宋_GB2312"/>
                <w:sz w:val="30"/>
                <w:szCs w:val="30"/>
              </w:rPr>
              <w:t xml:space="preserve">   2014</w:t>
            </w:r>
            <w:r w:rsidRPr="00ED2DC5">
              <w:rPr>
                <w:rFonts w:eastAsia="仿宋_GB2312"/>
                <w:sz w:val="30"/>
                <w:szCs w:val="30"/>
              </w:rPr>
              <w:t>年</w:t>
            </w:r>
            <w:r w:rsidRPr="00ED2DC5">
              <w:rPr>
                <w:rFonts w:eastAsia="仿宋_GB2312"/>
                <w:sz w:val="30"/>
                <w:szCs w:val="30"/>
              </w:rPr>
              <w:t>11</w:t>
            </w:r>
            <w:r w:rsidRPr="00ED2DC5">
              <w:rPr>
                <w:rFonts w:eastAsia="仿宋_GB2312"/>
                <w:sz w:val="30"/>
                <w:szCs w:val="30"/>
              </w:rPr>
              <w:t>月</w:t>
            </w:r>
            <w:r w:rsidRPr="00ED2DC5">
              <w:rPr>
                <w:rFonts w:eastAsia="仿宋_GB2312"/>
                <w:sz w:val="30"/>
                <w:szCs w:val="30"/>
              </w:rPr>
              <w:t>20</w:t>
            </w:r>
            <w:r w:rsidRPr="00ED2DC5">
              <w:rPr>
                <w:rFonts w:eastAsia="仿宋_GB2312"/>
                <w:sz w:val="30"/>
                <w:szCs w:val="30"/>
              </w:rPr>
              <w:t>日印发</w:t>
            </w:r>
          </w:p>
        </w:tc>
      </w:tr>
    </w:tbl>
    <w:p w:rsidR="002E180F" w:rsidRPr="001B38F2" w:rsidRDefault="002E180F" w:rsidP="002E180F">
      <w:pPr>
        <w:spacing w:line="500" w:lineRule="exact"/>
        <w:jc w:val="left"/>
        <w:rPr>
          <w:rFonts w:eastAsia="仿宋_GB2312"/>
          <w:sz w:val="30"/>
          <w:szCs w:val="30"/>
        </w:rPr>
      </w:pPr>
      <w:r w:rsidRPr="001B38F2">
        <w:rPr>
          <w:rFonts w:eastAsia="仿宋_GB2312"/>
          <w:sz w:val="30"/>
          <w:szCs w:val="30"/>
        </w:rPr>
        <w:lastRenderedPageBreak/>
        <w:t>附件：</w:t>
      </w:r>
    </w:p>
    <w:p w:rsidR="002E180F" w:rsidRPr="001B38F2" w:rsidRDefault="002E180F" w:rsidP="002E180F">
      <w:pPr>
        <w:spacing w:line="500" w:lineRule="exact"/>
        <w:jc w:val="center"/>
        <w:rPr>
          <w:rFonts w:eastAsia="华文中宋"/>
          <w:b/>
          <w:sz w:val="32"/>
          <w:szCs w:val="32"/>
        </w:rPr>
      </w:pPr>
      <w:r w:rsidRPr="001B38F2">
        <w:rPr>
          <w:rFonts w:eastAsia="华文中宋"/>
          <w:b/>
          <w:sz w:val="32"/>
          <w:szCs w:val="32"/>
        </w:rPr>
        <w:t>国家开放大学</w:t>
      </w:r>
      <w:r w:rsidRPr="001B38F2">
        <w:rPr>
          <w:rFonts w:eastAsia="华文中宋"/>
          <w:b/>
          <w:sz w:val="32"/>
          <w:szCs w:val="32"/>
        </w:rPr>
        <w:t>“</w:t>
      </w:r>
      <w:r w:rsidRPr="001B38F2">
        <w:rPr>
          <w:rFonts w:eastAsia="华文中宋"/>
          <w:b/>
          <w:sz w:val="32"/>
          <w:szCs w:val="32"/>
        </w:rPr>
        <w:t>新型产业工人培养和发展助力计划</w:t>
      </w:r>
      <w:r w:rsidRPr="001B38F2">
        <w:rPr>
          <w:rFonts w:eastAsia="华文中宋"/>
          <w:b/>
          <w:sz w:val="32"/>
          <w:szCs w:val="32"/>
        </w:rPr>
        <w:t>”</w:t>
      </w:r>
    </w:p>
    <w:p w:rsidR="002E180F" w:rsidRPr="001B38F2" w:rsidRDefault="002E180F" w:rsidP="002E180F">
      <w:pPr>
        <w:spacing w:line="500" w:lineRule="exact"/>
        <w:jc w:val="center"/>
        <w:rPr>
          <w:rFonts w:eastAsia="华文中宋"/>
          <w:b/>
          <w:sz w:val="32"/>
          <w:szCs w:val="32"/>
        </w:rPr>
      </w:pPr>
      <w:r w:rsidRPr="001B38F2">
        <w:rPr>
          <w:rFonts w:eastAsia="华文中宋"/>
          <w:b/>
          <w:sz w:val="32"/>
          <w:szCs w:val="32"/>
        </w:rPr>
        <w:t>证书教育及学习成果认证、积累与转换试点工作方案</w:t>
      </w:r>
    </w:p>
    <w:p w:rsidR="002E180F" w:rsidRPr="001B38F2" w:rsidRDefault="002E180F" w:rsidP="002E180F">
      <w:pPr>
        <w:spacing w:line="500" w:lineRule="exact"/>
        <w:jc w:val="center"/>
        <w:rPr>
          <w:rFonts w:eastAsia="华文中宋"/>
          <w:b/>
          <w:sz w:val="32"/>
          <w:szCs w:val="32"/>
        </w:rPr>
      </w:pPr>
      <w:r w:rsidRPr="001B38F2">
        <w:rPr>
          <w:rFonts w:eastAsia="华文中宋"/>
          <w:b/>
          <w:sz w:val="32"/>
          <w:szCs w:val="32"/>
        </w:rPr>
        <w:t>（试行）</w:t>
      </w:r>
    </w:p>
    <w:p w:rsidR="002E180F" w:rsidRPr="001B38F2" w:rsidRDefault="002E180F" w:rsidP="002E180F">
      <w:pPr>
        <w:spacing w:line="500" w:lineRule="exact"/>
        <w:ind w:firstLine="576"/>
        <w:rPr>
          <w:rFonts w:eastAsia="仿宋_GB2312"/>
          <w:sz w:val="30"/>
          <w:szCs w:val="30"/>
        </w:rPr>
      </w:pPr>
      <w:r w:rsidRPr="001B38F2">
        <w:rPr>
          <w:rFonts w:eastAsia="仿宋_GB2312"/>
          <w:sz w:val="30"/>
          <w:szCs w:val="30"/>
        </w:rPr>
        <w:t>国家开放大学</w:t>
      </w:r>
      <w:r w:rsidRPr="001B38F2">
        <w:rPr>
          <w:rFonts w:eastAsia="仿宋_GB2312"/>
          <w:sz w:val="30"/>
          <w:szCs w:val="30"/>
        </w:rPr>
        <w:t>“</w:t>
      </w:r>
      <w:r w:rsidRPr="001B38F2">
        <w:rPr>
          <w:rFonts w:eastAsia="仿宋_GB2312"/>
          <w:sz w:val="30"/>
          <w:szCs w:val="30"/>
        </w:rPr>
        <w:t>新型产业工人培养和发展助力计划</w:t>
      </w:r>
      <w:r w:rsidRPr="001B38F2">
        <w:rPr>
          <w:rFonts w:eastAsia="仿宋_GB2312"/>
          <w:sz w:val="30"/>
          <w:szCs w:val="30"/>
        </w:rPr>
        <w:t>”</w:t>
      </w:r>
      <w:r w:rsidRPr="001B38F2">
        <w:rPr>
          <w:rFonts w:eastAsia="仿宋_GB2312"/>
          <w:sz w:val="30"/>
          <w:szCs w:val="30"/>
        </w:rPr>
        <w:t>（简称</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）以</w:t>
      </w:r>
      <w:r w:rsidRPr="001B38F2">
        <w:rPr>
          <w:rFonts w:eastAsia="仿宋_GB2312"/>
          <w:sz w:val="30"/>
          <w:szCs w:val="30"/>
        </w:rPr>
        <w:t>“</w:t>
      </w:r>
      <w:r w:rsidRPr="001B38F2">
        <w:rPr>
          <w:rFonts w:eastAsia="仿宋_GB2312"/>
          <w:sz w:val="30"/>
          <w:szCs w:val="30"/>
        </w:rPr>
        <w:t>服务企业转型与升级，助力职工成长与发展</w:t>
      </w:r>
      <w:r w:rsidRPr="001B38F2">
        <w:rPr>
          <w:rFonts w:eastAsia="仿宋_GB2312"/>
          <w:sz w:val="30"/>
          <w:szCs w:val="30"/>
        </w:rPr>
        <w:t>”</w:t>
      </w:r>
      <w:r w:rsidRPr="001B38F2">
        <w:rPr>
          <w:rFonts w:eastAsia="仿宋_GB2312"/>
          <w:sz w:val="30"/>
          <w:szCs w:val="30"/>
        </w:rPr>
        <w:t>为宗旨，以</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制度为支撑，非学历与学历继续教育并举与沟通，面向生产和服务一线在职职工，开展学历继续教育，并启动证书教育及学习成果认证、积累与转换试点。</w:t>
      </w:r>
    </w:p>
    <w:p w:rsidR="002E180F" w:rsidRPr="001B38F2" w:rsidRDefault="002E180F" w:rsidP="002E180F">
      <w:pPr>
        <w:spacing w:line="500" w:lineRule="exact"/>
        <w:ind w:firstLine="576"/>
        <w:rPr>
          <w:rFonts w:eastAsia="仿宋_GB2312"/>
          <w:sz w:val="30"/>
          <w:szCs w:val="30"/>
        </w:rPr>
      </w:pPr>
      <w:r w:rsidRPr="001B38F2">
        <w:rPr>
          <w:rFonts w:eastAsia="仿宋_GB2312"/>
          <w:sz w:val="30"/>
          <w:szCs w:val="30"/>
        </w:rPr>
        <w:t>为确保证书教育和学习成果认证、积累与转换试点工作顺利实施，根据《国家开放大学</w:t>
      </w:r>
      <w:r w:rsidRPr="001B38F2">
        <w:rPr>
          <w:rFonts w:eastAsia="仿宋_GB2312"/>
          <w:sz w:val="30"/>
          <w:szCs w:val="30"/>
        </w:rPr>
        <w:t>“</w:t>
      </w:r>
      <w:r w:rsidRPr="001B38F2">
        <w:rPr>
          <w:rFonts w:eastAsia="仿宋_GB2312"/>
          <w:sz w:val="30"/>
          <w:szCs w:val="30"/>
        </w:rPr>
        <w:t>新型产业工人培养和发展助力计划</w:t>
      </w:r>
      <w:r w:rsidRPr="001B38F2">
        <w:rPr>
          <w:rFonts w:eastAsia="仿宋_GB2312"/>
          <w:sz w:val="30"/>
          <w:szCs w:val="30"/>
        </w:rPr>
        <w:t>”</w:t>
      </w:r>
      <w:r w:rsidRPr="001B38F2">
        <w:rPr>
          <w:rFonts w:eastAsia="仿宋_GB2312"/>
          <w:sz w:val="30"/>
          <w:szCs w:val="30"/>
        </w:rPr>
        <w:t>试点实施方案</w:t>
      </w:r>
      <w:r w:rsidRPr="001B38F2">
        <w:rPr>
          <w:rFonts w:eastAsia="仿宋_GB2312"/>
          <w:sz w:val="30"/>
          <w:szCs w:val="30"/>
        </w:rPr>
        <w:t>(</w:t>
      </w:r>
      <w:r w:rsidRPr="001B38F2">
        <w:rPr>
          <w:rFonts w:eastAsia="仿宋_GB2312"/>
          <w:sz w:val="30"/>
          <w:szCs w:val="30"/>
        </w:rPr>
        <w:t>试行</w:t>
      </w:r>
      <w:r w:rsidRPr="001B38F2">
        <w:rPr>
          <w:rFonts w:eastAsia="仿宋_GB2312"/>
          <w:sz w:val="30"/>
          <w:szCs w:val="30"/>
        </w:rPr>
        <w:t>)</w:t>
      </w:r>
      <w:r w:rsidRPr="001B38F2">
        <w:rPr>
          <w:rFonts w:eastAsia="仿宋_GB2312"/>
          <w:sz w:val="30"/>
          <w:szCs w:val="30"/>
        </w:rPr>
        <w:t>》（</w:t>
      </w:r>
      <w:proofErr w:type="gramStart"/>
      <w:r w:rsidRPr="001B38F2">
        <w:rPr>
          <w:rFonts w:eastAsia="仿宋_GB2312"/>
          <w:sz w:val="30"/>
          <w:szCs w:val="30"/>
        </w:rPr>
        <w:t>国开教〔</w:t>
      </w:r>
      <w:r w:rsidRPr="001B38F2">
        <w:rPr>
          <w:rFonts w:eastAsia="仿宋_GB2312"/>
          <w:sz w:val="30"/>
          <w:szCs w:val="30"/>
        </w:rPr>
        <w:t>2014</w:t>
      </w:r>
      <w:r w:rsidRPr="001B38F2">
        <w:rPr>
          <w:rFonts w:eastAsia="仿宋_GB2312"/>
          <w:sz w:val="30"/>
          <w:szCs w:val="30"/>
        </w:rPr>
        <w:t>〕</w:t>
      </w:r>
      <w:proofErr w:type="gramEnd"/>
      <w:r w:rsidRPr="001B38F2">
        <w:rPr>
          <w:rFonts w:eastAsia="仿宋_GB2312"/>
          <w:sz w:val="30"/>
          <w:szCs w:val="30"/>
        </w:rPr>
        <w:t>5</w:t>
      </w:r>
      <w:r w:rsidRPr="001B38F2">
        <w:rPr>
          <w:rFonts w:eastAsia="仿宋_GB2312"/>
          <w:sz w:val="30"/>
          <w:szCs w:val="30"/>
        </w:rPr>
        <w:t>号），制定本方案。</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一、试点目标</w:t>
      </w:r>
    </w:p>
    <w:p w:rsidR="002E180F" w:rsidRPr="001B38F2" w:rsidRDefault="002E180F" w:rsidP="002E180F">
      <w:pPr>
        <w:pStyle w:val="a6"/>
        <w:tabs>
          <w:tab w:val="left" w:pos="709"/>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适应在职职工个性化、多样化的终身学习需求，推动学习模式创新和人才培养模式、教学运行机制以及课程体系、教学内容改革，提升国家开放大学</w:t>
      </w:r>
      <w:r w:rsidRPr="001B38F2">
        <w:rPr>
          <w:rFonts w:eastAsia="仿宋_GB2312"/>
          <w:sz w:val="30"/>
          <w:szCs w:val="30"/>
        </w:rPr>
        <w:t>“</w:t>
      </w:r>
      <w:r w:rsidRPr="001B38F2">
        <w:rPr>
          <w:rFonts w:eastAsia="仿宋_GB2312"/>
          <w:sz w:val="30"/>
          <w:szCs w:val="30"/>
        </w:rPr>
        <w:t>服务企业转型升级，助力职工成长发展</w:t>
      </w:r>
      <w:r w:rsidRPr="001B38F2">
        <w:rPr>
          <w:rFonts w:eastAsia="仿宋_GB2312"/>
          <w:sz w:val="30"/>
          <w:szCs w:val="30"/>
        </w:rPr>
        <w:t>”</w:t>
      </w:r>
      <w:r w:rsidRPr="001B38F2">
        <w:rPr>
          <w:rFonts w:eastAsia="仿宋_GB2312"/>
          <w:sz w:val="30"/>
          <w:szCs w:val="30"/>
        </w:rPr>
        <w:t>的综合</w:t>
      </w:r>
      <w:r>
        <w:rPr>
          <w:rFonts w:eastAsia="仿宋_GB2312" w:hint="eastAsia"/>
          <w:sz w:val="30"/>
          <w:szCs w:val="30"/>
        </w:rPr>
        <w:t>办学与教学</w:t>
      </w:r>
      <w:r w:rsidRPr="001B38F2">
        <w:rPr>
          <w:rFonts w:eastAsia="仿宋_GB2312"/>
          <w:sz w:val="30"/>
          <w:szCs w:val="30"/>
        </w:rPr>
        <w:t>能力。</w:t>
      </w:r>
    </w:p>
    <w:p w:rsidR="002E180F" w:rsidRPr="001B38F2" w:rsidRDefault="002E180F" w:rsidP="002E180F">
      <w:pPr>
        <w:pStyle w:val="a6"/>
        <w:tabs>
          <w:tab w:val="left" w:pos="709"/>
        </w:tabs>
        <w:spacing w:line="500" w:lineRule="exact"/>
        <w:ind w:leftChars="1" w:left="2"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按照</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建设进程和总体要求，探索学习成果认证、积累与转换的工作机制，以及不同类型、不同层次学习成果之间沟通与衔接的路径与方法，为在职职工搭建终身学习</w:t>
      </w:r>
      <w:r w:rsidRPr="001B38F2">
        <w:rPr>
          <w:rFonts w:eastAsia="仿宋_GB2312"/>
          <w:sz w:val="30"/>
          <w:szCs w:val="30"/>
        </w:rPr>
        <w:t>“</w:t>
      </w:r>
      <w:r w:rsidRPr="001B38F2">
        <w:rPr>
          <w:rFonts w:eastAsia="仿宋_GB2312"/>
          <w:sz w:val="30"/>
          <w:szCs w:val="30"/>
        </w:rPr>
        <w:t>立交桥</w:t>
      </w:r>
      <w:r w:rsidRPr="001B38F2">
        <w:rPr>
          <w:rFonts w:eastAsia="仿宋_GB2312"/>
          <w:sz w:val="30"/>
          <w:szCs w:val="30"/>
        </w:rPr>
        <w:t>”</w:t>
      </w:r>
      <w:r w:rsidRPr="001B38F2">
        <w:rPr>
          <w:rFonts w:eastAsia="仿宋_GB2312"/>
          <w:sz w:val="30"/>
          <w:szCs w:val="30"/>
        </w:rPr>
        <w:t>；研究学习成果认证、积累与转换过程中可能遇到的问题及其解决方案，形成可操作、可复制的不同转换模式。</w:t>
      </w:r>
    </w:p>
    <w:p w:rsidR="002E180F" w:rsidRPr="001B38F2" w:rsidRDefault="002E180F" w:rsidP="002E180F">
      <w:pPr>
        <w:pStyle w:val="a6"/>
        <w:tabs>
          <w:tab w:val="left" w:pos="709"/>
        </w:tabs>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以证书教育和学习成果认证、积累与转换试点为切入点，探索国家开放大学体系内各办学主体之间非学历继续教育的合作模式与运行机制；以及国家开放大学体系与行业、企业深度合作办学的模式和机制。</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lastRenderedPageBreak/>
        <w:t>二、证书与证书课程</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证书。</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证书分为职业资格证书和岗位技能培训证书两类。职业资格证书包括两种：准入类职业资格证书、水平评价类职业资格证书。岗位技能培训证书包括四种：行业证书、企业证书、专业培训证书、国家开放大学与行业或企业合作打造的证书。</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国家开放大学总部、分部、行业（企业）学院、学习中心均可为</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引进证书。</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引进证书的原则：</w:t>
      </w:r>
    </w:p>
    <w:p w:rsidR="002E180F" w:rsidRPr="001B38F2" w:rsidRDefault="002E180F" w:rsidP="002E180F">
      <w:pPr>
        <w:pStyle w:val="a6"/>
        <w:numPr>
          <w:ilvl w:val="0"/>
          <w:numId w:val="2"/>
        </w:numPr>
        <w:tabs>
          <w:tab w:val="left" w:pos="993"/>
        </w:tabs>
        <w:spacing w:line="500" w:lineRule="exact"/>
        <w:ind w:left="0" w:firstLineChars="0" w:firstLine="566"/>
        <w:outlineLvl w:val="0"/>
        <w:rPr>
          <w:rFonts w:eastAsia="仿宋_GB2312"/>
          <w:sz w:val="30"/>
          <w:szCs w:val="30"/>
        </w:rPr>
      </w:pPr>
      <w:r w:rsidRPr="001B38F2">
        <w:rPr>
          <w:rFonts w:eastAsia="仿宋_GB2312"/>
          <w:sz w:val="30"/>
          <w:szCs w:val="30"/>
        </w:rPr>
        <w:t>有依据。引进的证书要有职业或岗位标准、考核标准和相应课程的教学大纲、考试大纲。</w:t>
      </w:r>
    </w:p>
    <w:p w:rsidR="002E180F" w:rsidRPr="001B38F2" w:rsidRDefault="002E180F" w:rsidP="002E180F">
      <w:pPr>
        <w:pStyle w:val="a6"/>
        <w:numPr>
          <w:ilvl w:val="0"/>
          <w:numId w:val="2"/>
        </w:numPr>
        <w:tabs>
          <w:tab w:val="left" w:pos="993"/>
        </w:tabs>
        <w:spacing w:line="500" w:lineRule="exact"/>
        <w:ind w:left="0" w:firstLineChars="0" w:firstLine="566"/>
        <w:outlineLvl w:val="0"/>
        <w:rPr>
          <w:rFonts w:eastAsia="仿宋_GB2312"/>
          <w:sz w:val="30"/>
          <w:szCs w:val="30"/>
        </w:rPr>
      </w:pPr>
      <w:r w:rsidRPr="001B38F2">
        <w:rPr>
          <w:rFonts w:eastAsia="仿宋_GB2312"/>
          <w:sz w:val="30"/>
          <w:szCs w:val="30"/>
        </w:rPr>
        <w:t>有支撑。引进的证书要有教材、网络教学资源、教学团队、教学实施方案、学习支持服务方案、课程认证单元标准和学分转换规则等。</w:t>
      </w:r>
    </w:p>
    <w:p w:rsidR="002E180F" w:rsidRPr="001B38F2" w:rsidRDefault="002E180F" w:rsidP="002E180F">
      <w:pPr>
        <w:pStyle w:val="a6"/>
        <w:numPr>
          <w:ilvl w:val="0"/>
          <w:numId w:val="2"/>
        </w:numPr>
        <w:tabs>
          <w:tab w:val="left" w:pos="993"/>
        </w:tabs>
        <w:spacing w:line="500" w:lineRule="exact"/>
        <w:ind w:left="0" w:firstLineChars="0" w:firstLine="566"/>
        <w:outlineLvl w:val="0"/>
        <w:rPr>
          <w:rFonts w:eastAsia="仿宋_GB2312"/>
          <w:sz w:val="30"/>
          <w:szCs w:val="30"/>
        </w:rPr>
      </w:pPr>
      <w:r w:rsidRPr="001B38F2">
        <w:rPr>
          <w:rFonts w:eastAsia="仿宋_GB2312"/>
          <w:sz w:val="30"/>
          <w:szCs w:val="30"/>
        </w:rPr>
        <w:t>有效力。引进的证书要有较强的岗位针对性和实效性，有较高的行业或社会认可度，有较为广泛的社会需求；或在特定的地域、行业、企业内有特定的政策支持（如补贴、招工、落户积分等）。</w:t>
      </w:r>
    </w:p>
    <w:p w:rsidR="002E180F" w:rsidRPr="001B38F2" w:rsidRDefault="002E180F" w:rsidP="002E180F">
      <w:pPr>
        <w:pStyle w:val="a6"/>
        <w:numPr>
          <w:ilvl w:val="0"/>
          <w:numId w:val="2"/>
        </w:numPr>
        <w:tabs>
          <w:tab w:val="left" w:pos="993"/>
        </w:tabs>
        <w:spacing w:line="500" w:lineRule="exact"/>
        <w:ind w:left="0" w:firstLineChars="0" w:firstLine="566"/>
        <w:outlineLvl w:val="0"/>
        <w:rPr>
          <w:rFonts w:eastAsia="仿宋_GB2312"/>
          <w:sz w:val="30"/>
          <w:szCs w:val="30"/>
        </w:rPr>
      </w:pPr>
      <w:r w:rsidRPr="001B38F2">
        <w:rPr>
          <w:rFonts w:eastAsia="仿宋_GB2312"/>
          <w:sz w:val="30"/>
          <w:szCs w:val="30"/>
        </w:rPr>
        <w:t>可选择。引进不同类型的证书，允许学习者自主选择。</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引进证书的程序：</w:t>
      </w:r>
    </w:p>
    <w:p w:rsidR="002E180F" w:rsidRPr="001B38F2" w:rsidRDefault="002E180F" w:rsidP="002E180F">
      <w:pPr>
        <w:pStyle w:val="a6"/>
        <w:numPr>
          <w:ilvl w:val="0"/>
          <w:numId w:val="3"/>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参与</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试点的学习中心，分别向其所属的国家开放大学分部或行业（企业）学院申报拟引进的证书及其课程。</w:t>
      </w:r>
    </w:p>
    <w:p w:rsidR="002E180F" w:rsidRPr="001B38F2" w:rsidRDefault="002E180F" w:rsidP="002E180F">
      <w:pPr>
        <w:pStyle w:val="a6"/>
        <w:numPr>
          <w:ilvl w:val="0"/>
          <w:numId w:val="3"/>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国家开放大学分部、行业（企业）学院对学习中心申报的证书及其课程进行审批后报总部备案。</w:t>
      </w:r>
    </w:p>
    <w:p w:rsidR="002E180F" w:rsidRPr="001B38F2" w:rsidRDefault="002E180F" w:rsidP="002E180F">
      <w:pPr>
        <w:pStyle w:val="a6"/>
        <w:numPr>
          <w:ilvl w:val="0"/>
          <w:numId w:val="3"/>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国家开放大学总部及时将经批准、备案的证书及其课程纳入</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课程平台，供学习者选择学习。</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证书引进的具体要求，按照国家开放大学另行印发的《证书教</w:t>
      </w:r>
      <w:r w:rsidRPr="001B38F2">
        <w:rPr>
          <w:rFonts w:eastAsia="仿宋_GB2312"/>
          <w:sz w:val="30"/>
          <w:szCs w:val="30"/>
        </w:rPr>
        <w:lastRenderedPageBreak/>
        <w:t>育管理办法》执行。</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证书课程。</w:t>
      </w:r>
    </w:p>
    <w:p w:rsidR="002E180F" w:rsidRPr="001B38F2" w:rsidRDefault="002E180F" w:rsidP="002E180F">
      <w:pPr>
        <w:pStyle w:val="a6"/>
        <w:numPr>
          <w:ilvl w:val="0"/>
          <w:numId w:val="5"/>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按照证书的培养培训目标专门定制、开设的课程，或者已有课程的教学目标满足证书培养培训目标的，称之为证书课程。</w:t>
      </w:r>
    </w:p>
    <w:p w:rsidR="002E180F" w:rsidRPr="001B38F2" w:rsidRDefault="002E180F" w:rsidP="002E180F">
      <w:pPr>
        <w:pStyle w:val="a6"/>
        <w:numPr>
          <w:ilvl w:val="0"/>
          <w:numId w:val="5"/>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证书课程分为两类：一类是</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课程，即按照认证单元标准进行重组而形成的同时满足学历教育专业教学要求和相应等级职业资格证书或岗位技能培训证书要求的课程，是学历教育专业和证书教育的共同课程；另一类则是按照职业标准和证书培养培训目标要求专门开设的课程。</w:t>
      </w:r>
    </w:p>
    <w:p w:rsidR="002E180F" w:rsidRPr="001B38F2" w:rsidRDefault="002E180F" w:rsidP="002E180F">
      <w:pPr>
        <w:pStyle w:val="a6"/>
        <w:numPr>
          <w:ilvl w:val="0"/>
          <w:numId w:val="5"/>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证书课程应充分体现</w:t>
      </w:r>
      <w:r w:rsidRPr="001B38F2">
        <w:rPr>
          <w:rFonts w:eastAsia="仿宋_GB2312"/>
          <w:sz w:val="30"/>
          <w:szCs w:val="30"/>
        </w:rPr>
        <w:t>“</w:t>
      </w:r>
      <w:r w:rsidRPr="001B38F2">
        <w:rPr>
          <w:rFonts w:eastAsia="仿宋_GB2312"/>
          <w:sz w:val="30"/>
          <w:szCs w:val="30"/>
        </w:rPr>
        <w:t>能力本位、职业导向</w:t>
      </w:r>
      <w:r w:rsidRPr="001B38F2">
        <w:rPr>
          <w:rFonts w:eastAsia="仿宋_GB2312"/>
          <w:sz w:val="30"/>
          <w:szCs w:val="30"/>
        </w:rPr>
        <w:t>”</w:t>
      </w:r>
      <w:r w:rsidRPr="001B38F2">
        <w:rPr>
          <w:rFonts w:eastAsia="仿宋_GB2312"/>
          <w:sz w:val="30"/>
          <w:szCs w:val="30"/>
        </w:rPr>
        <w:t>的特点，满足</w:t>
      </w:r>
      <w:r w:rsidRPr="001B38F2">
        <w:rPr>
          <w:rFonts w:eastAsia="仿宋_GB2312"/>
          <w:sz w:val="30"/>
          <w:szCs w:val="30"/>
        </w:rPr>
        <w:t>“</w:t>
      </w:r>
      <w:r w:rsidRPr="001B38F2">
        <w:rPr>
          <w:rFonts w:eastAsia="仿宋_GB2312"/>
          <w:sz w:val="30"/>
          <w:szCs w:val="30"/>
        </w:rPr>
        <w:t>课程内容与职业标准对接、教学过程与生产过程对接</w:t>
      </w:r>
      <w:r w:rsidRPr="001B38F2">
        <w:rPr>
          <w:rFonts w:eastAsia="仿宋_GB2312"/>
          <w:sz w:val="30"/>
          <w:szCs w:val="30"/>
        </w:rPr>
        <w:t>”</w:t>
      </w:r>
      <w:r w:rsidRPr="001B38F2">
        <w:rPr>
          <w:rFonts w:eastAsia="仿宋_GB2312"/>
          <w:sz w:val="30"/>
          <w:szCs w:val="30"/>
        </w:rPr>
        <w:t>的职业教育要求，采用以知识点、技能点和应用案例为基本学习单元的微课程结构，方便学习者利用碎片化时间学习。</w:t>
      </w:r>
    </w:p>
    <w:p w:rsidR="002E180F" w:rsidRPr="001B38F2" w:rsidRDefault="002E180F" w:rsidP="002E180F">
      <w:pPr>
        <w:pStyle w:val="a6"/>
        <w:numPr>
          <w:ilvl w:val="0"/>
          <w:numId w:val="5"/>
        </w:numPr>
        <w:tabs>
          <w:tab w:val="left" w:pos="993"/>
        </w:tabs>
        <w:spacing w:line="500" w:lineRule="exact"/>
        <w:ind w:left="0" w:firstLineChars="0" w:firstLine="560"/>
        <w:outlineLvl w:val="0"/>
        <w:rPr>
          <w:rFonts w:eastAsia="仿宋_GB2312"/>
          <w:sz w:val="30"/>
          <w:szCs w:val="30"/>
        </w:rPr>
      </w:pPr>
      <w:r w:rsidRPr="001B38F2">
        <w:rPr>
          <w:rFonts w:eastAsia="仿宋_GB2312"/>
          <w:sz w:val="30"/>
          <w:szCs w:val="30"/>
        </w:rPr>
        <w:t>证书课程原则上由证书引进方按照上述原则、程序和《证书教育管理办法》的具体要求同步引进；或由证书引进方与行业、企业等机构联合开发。</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证书及证书课程建设与管理。</w:t>
      </w:r>
    </w:p>
    <w:p w:rsidR="002E180F" w:rsidRPr="001B38F2" w:rsidRDefault="002E180F" w:rsidP="002E180F">
      <w:pPr>
        <w:pStyle w:val="a6"/>
        <w:numPr>
          <w:ilvl w:val="0"/>
          <w:numId w:val="6"/>
        </w:numPr>
        <w:tabs>
          <w:tab w:val="left" w:pos="993"/>
        </w:tabs>
        <w:spacing w:line="500" w:lineRule="exact"/>
        <w:ind w:firstLineChars="0"/>
        <w:outlineLvl w:val="0"/>
        <w:rPr>
          <w:rFonts w:eastAsia="仿宋_GB2312"/>
          <w:sz w:val="30"/>
          <w:szCs w:val="30"/>
        </w:rPr>
      </w:pPr>
      <w:r w:rsidRPr="001B38F2">
        <w:rPr>
          <w:rFonts w:eastAsia="仿宋_GB2312"/>
          <w:sz w:val="30"/>
          <w:szCs w:val="30"/>
        </w:rPr>
        <w:t>证书规则。</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证书规则是关于证书的课程及其学分、学习、考核等组成要素以及学习者获取证书及其相应课程学分的规定。证书规则一般应包括证书课程设置、学分设置、课程教学和实践实训环节要求、课程考核要求以及学习者获取证书及其课程学分的相关要求与取证方式等。</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证书规则由证书提供方或引进方，根据证书培养培训目标要求以及国家开放大学</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认可的证书课程认证单元标准和学分转换规则制定，报国</w:t>
      </w:r>
      <w:proofErr w:type="gramStart"/>
      <w:r w:rsidRPr="001B38F2">
        <w:rPr>
          <w:rFonts w:eastAsia="仿宋_GB2312"/>
          <w:sz w:val="30"/>
          <w:szCs w:val="30"/>
        </w:rPr>
        <w:t>家开放</w:t>
      </w:r>
      <w:proofErr w:type="gramEnd"/>
      <w:r w:rsidRPr="001B38F2">
        <w:rPr>
          <w:rFonts w:eastAsia="仿宋_GB2312"/>
          <w:sz w:val="30"/>
          <w:szCs w:val="30"/>
        </w:rPr>
        <w:t>大学分部或行业（企业）学院审批后，</w:t>
      </w:r>
      <w:r w:rsidRPr="001B38F2">
        <w:rPr>
          <w:rFonts w:eastAsia="仿宋_GB2312"/>
          <w:sz w:val="30"/>
          <w:szCs w:val="30"/>
        </w:rPr>
        <w:lastRenderedPageBreak/>
        <w:t>由总部备案。</w:t>
      </w:r>
    </w:p>
    <w:p w:rsidR="002E180F" w:rsidRPr="001B38F2" w:rsidRDefault="002E180F" w:rsidP="002E180F">
      <w:pPr>
        <w:pStyle w:val="a6"/>
        <w:numPr>
          <w:ilvl w:val="0"/>
          <w:numId w:val="6"/>
        </w:numPr>
        <w:tabs>
          <w:tab w:val="left" w:pos="993"/>
        </w:tabs>
        <w:spacing w:line="500" w:lineRule="exact"/>
        <w:ind w:firstLineChars="0"/>
        <w:outlineLvl w:val="0"/>
        <w:rPr>
          <w:rFonts w:eastAsia="仿宋_GB2312"/>
          <w:sz w:val="30"/>
          <w:szCs w:val="30"/>
        </w:rPr>
      </w:pPr>
      <w:r w:rsidRPr="001B38F2">
        <w:rPr>
          <w:rFonts w:eastAsia="仿宋_GB2312"/>
          <w:sz w:val="30"/>
          <w:szCs w:val="30"/>
        </w:rPr>
        <w:t>证书课程建设与实施。</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证书课程原则上实行</w:t>
      </w:r>
      <w:r w:rsidRPr="001B38F2">
        <w:rPr>
          <w:rFonts w:eastAsia="仿宋_GB2312"/>
          <w:sz w:val="30"/>
          <w:szCs w:val="30"/>
        </w:rPr>
        <w:t>“</w:t>
      </w:r>
      <w:r w:rsidRPr="001B38F2">
        <w:rPr>
          <w:rFonts w:eastAsia="仿宋_GB2312"/>
          <w:sz w:val="30"/>
          <w:szCs w:val="30"/>
        </w:rPr>
        <w:t>申报、建设、教学、管理、服务</w:t>
      </w:r>
      <w:r w:rsidRPr="001B38F2">
        <w:rPr>
          <w:rFonts w:eastAsia="仿宋_GB2312"/>
          <w:sz w:val="30"/>
          <w:szCs w:val="30"/>
        </w:rPr>
        <w:t>”</w:t>
      </w:r>
      <w:r w:rsidRPr="001B38F2">
        <w:rPr>
          <w:rFonts w:eastAsia="仿宋_GB2312"/>
          <w:sz w:val="30"/>
          <w:szCs w:val="30"/>
        </w:rPr>
        <w:t>各环节的主体一体化的运行机制。即：经批准、备案的证书项目，其课程资源的建设、教学条件的配备以及教学过程的实施、管理和学生支持服务等，原则上由证书项目申报方负责。</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要根据有关职业标准和岗位要求，充分利用、整合、集成国家开放大学</w:t>
      </w:r>
      <w:r w:rsidRPr="001B38F2">
        <w:rPr>
          <w:rFonts w:eastAsia="仿宋_GB2312"/>
          <w:sz w:val="30"/>
          <w:szCs w:val="30"/>
        </w:rPr>
        <w:t>“5</w:t>
      </w:r>
      <w:r w:rsidRPr="001B38F2">
        <w:rPr>
          <w:rFonts w:eastAsia="仿宋_GB2312"/>
          <w:sz w:val="30"/>
          <w:szCs w:val="30"/>
        </w:rPr>
        <w:t>分钟课程</w:t>
      </w:r>
      <w:r w:rsidRPr="001B38F2">
        <w:rPr>
          <w:rFonts w:eastAsia="仿宋_GB2312"/>
          <w:sz w:val="30"/>
          <w:szCs w:val="30"/>
        </w:rPr>
        <w:t>”</w:t>
      </w:r>
      <w:r w:rsidRPr="001B38F2">
        <w:rPr>
          <w:rFonts w:eastAsia="仿宋_GB2312"/>
          <w:sz w:val="30"/>
          <w:szCs w:val="30"/>
        </w:rPr>
        <w:t>和其他教育机构、行业、企业的数字化学习资源，按照证书规则组合证书及证书课程；基于</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课程平台，提供教、学、练、测、评、管等环节</w:t>
      </w:r>
      <w:r w:rsidRPr="001B38F2">
        <w:rPr>
          <w:rFonts w:eastAsia="仿宋_GB2312"/>
          <w:sz w:val="30"/>
          <w:szCs w:val="30"/>
        </w:rPr>
        <w:t>“</w:t>
      </w:r>
      <w:r w:rsidRPr="001B38F2">
        <w:rPr>
          <w:rFonts w:eastAsia="仿宋_GB2312"/>
          <w:sz w:val="30"/>
          <w:szCs w:val="30"/>
        </w:rPr>
        <w:t>一站式</w:t>
      </w:r>
      <w:r w:rsidRPr="001B38F2">
        <w:rPr>
          <w:rFonts w:eastAsia="仿宋_GB2312"/>
          <w:sz w:val="30"/>
          <w:szCs w:val="30"/>
        </w:rPr>
        <w:t>”</w:t>
      </w:r>
      <w:r w:rsidRPr="001B38F2">
        <w:rPr>
          <w:rFonts w:eastAsia="仿宋_GB2312"/>
          <w:sz w:val="30"/>
          <w:szCs w:val="30"/>
        </w:rPr>
        <w:t>实施的教学组织、管理和服务模式；适时启动移动学习和线上线下相结合开展实践环节教学的试点。</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鼓励国家开放大学体系与行业、企业及其他教育培训机构合作建设证书课程，或国家开放大学总部、分部、学院、学习中心之间合作建设证书课程，形成共建共享优质证书课程的模式和机制。</w:t>
      </w:r>
    </w:p>
    <w:p w:rsidR="002E180F" w:rsidRPr="001B38F2" w:rsidRDefault="002E180F" w:rsidP="002E180F">
      <w:pPr>
        <w:pStyle w:val="a6"/>
        <w:numPr>
          <w:ilvl w:val="0"/>
          <w:numId w:val="6"/>
        </w:numPr>
        <w:tabs>
          <w:tab w:val="left" w:pos="993"/>
        </w:tabs>
        <w:spacing w:line="500" w:lineRule="exact"/>
        <w:ind w:firstLineChars="0"/>
        <w:outlineLvl w:val="0"/>
        <w:rPr>
          <w:rFonts w:eastAsia="仿宋_GB2312"/>
          <w:sz w:val="30"/>
          <w:szCs w:val="30"/>
        </w:rPr>
      </w:pPr>
      <w:r w:rsidRPr="001B38F2">
        <w:rPr>
          <w:rFonts w:eastAsia="仿宋_GB2312"/>
          <w:sz w:val="30"/>
          <w:szCs w:val="30"/>
        </w:rPr>
        <w:t>证书及其课程管理。</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国家开放大学组织制定证书课程的建设标准、认证程序、管理办法、评价标准及方式、规则等，建立证书及其课程的准入和退出机制。定期开展证书及其课程的评估，实行课程动态调整和末位淘汰。</w:t>
      </w:r>
    </w:p>
    <w:p w:rsidR="002E180F" w:rsidRPr="001B38F2" w:rsidRDefault="002E180F" w:rsidP="002E180F">
      <w:pPr>
        <w:tabs>
          <w:tab w:val="left" w:pos="993"/>
        </w:tabs>
        <w:spacing w:line="500" w:lineRule="exact"/>
        <w:ind w:firstLineChars="200" w:firstLine="600"/>
        <w:outlineLvl w:val="0"/>
        <w:rPr>
          <w:rFonts w:eastAsia="仿宋_GB2312"/>
          <w:sz w:val="30"/>
          <w:szCs w:val="30"/>
        </w:rPr>
      </w:pPr>
      <w:r w:rsidRPr="001B38F2">
        <w:rPr>
          <w:rFonts w:eastAsia="仿宋_GB2312"/>
          <w:sz w:val="30"/>
          <w:szCs w:val="30"/>
        </w:rPr>
        <w:t>国家开放大学在</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课程平台上，同步推出学历教育课程和证书课程；定期发布、随时更新证书及其课程目录；学习者可随时检索、选择适合自己的证书和课程。</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bookmarkStart w:id="0" w:name="3_2"/>
      <w:bookmarkStart w:id="1" w:name="sub10288_3_2"/>
      <w:bookmarkStart w:id="2" w:name="其他资格_执业资格"/>
      <w:bookmarkEnd w:id="0"/>
      <w:bookmarkEnd w:id="1"/>
      <w:bookmarkEnd w:id="2"/>
      <w:r w:rsidRPr="001B38F2">
        <w:rPr>
          <w:rFonts w:eastAsia="仿宋_GB2312"/>
          <w:b/>
          <w:sz w:val="30"/>
          <w:szCs w:val="30"/>
        </w:rPr>
        <w:t>三、证书教育实施</w:t>
      </w:r>
    </w:p>
    <w:p w:rsidR="002E180F" w:rsidRPr="001B38F2" w:rsidRDefault="002E180F" w:rsidP="002E180F">
      <w:pPr>
        <w:pStyle w:val="a6"/>
        <w:tabs>
          <w:tab w:val="left" w:pos="993"/>
        </w:tabs>
        <w:spacing w:line="500" w:lineRule="exact"/>
        <w:ind w:firstLineChars="0" w:firstLine="552"/>
        <w:outlineLvl w:val="0"/>
        <w:rPr>
          <w:rFonts w:eastAsia="仿宋_GB2312"/>
          <w:sz w:val="30"/>
          <w:szCs w:val="30"/>
        </w:rPr>
      </w:pPr>
      <w:r w:rsidRPr="001B38F2">
        <w:rPr>
          <w:rFonts w:eastAsia="仿宋_GB2312"/>
          <w:sz w:val="30"/>
          <w:szCs w:val="30"/>
        </w:rPr>
        <w:t>证书教育以两种方式并行实施：单独实施；匹配学历教育专业实施。在以上两种实施方式中，同时结合</w:t>
      </w:r>
      <w:r w:rsidRPr="001B38F2">
        <w:rPr>
          <w:rFonts w:eastAsia="仿宋_GB2312"/>
          <w:sz w:val="30"/>
          <w:szCs w:val="30"/>
        </w:rPr>
        <w:t>“</w:t>
      </w:r>
      <w:r w:rsidRPr="001B38F2">
        <w:rPr>
          <w:rFonts w:eastAsia="仿宋_GB2312"/>
          <w:sz w:val="30"/>
          <w:szCs w:val="30"/>
        </w:rPr>
        <w:t>课程开放</w:t>
      </w:r>
      <w:r w:rsidRPr="001B38F2">
        <w:rPr>
          <w:rFonts w:eastAsia="仿宋_GB2312"/>
          <w:sz w:val="30"/>
          <w:szCs w:val="30"/>
        </w:rPr>
        <w:t>”</w:t>
      </w:r>
      <w:r w:rsidRPr="001B38F2">
        <w:rPr>
          <w:rFonts w:eastAsia="仿宋_GB2312"/>
          <w:sz w:val="30"/>
          <w:szCs w:val="30"/>
        </w:rPr>
        <w:t>、</w:t>
      </w:r>
      <w:r w:rsidRPr="001B38F2">
        <w:rPr>
          <w:rFonts w:eastAsia="仿宋_GB2312"/>
          <w:sz w:val="30"/>
          <w:szCs w:val="30"/>
        </w:rPr>
        <w:t>“</w:t>
      </w:r>
      <w:r w:rsidRPr="001B38F2">
        <w:rPr>
          <w:rFonts w:eastAsia="仿宋_GB2312"/>
          <w:sz w:val="30"/>
          <w:szCs w:val="30"/>
        </w:rPr>
        <w:t>企业定制</w:t>
      </w:r>
      <w:r w:rsidRPr="001B38F2">
        <w:rPr>
          <w:rFonts w:eastAsia="仿宋_GB2312"/>
          <w:sz w:val="30"/>
          <w:szCs w:val="30"/>
        </w:rPr>
        <w:t>”</w:t>
      </w:r>
      <w:r w:rsidRPr="001B38F2">
        <w:rPr>
          <w:rFonts w:eastAsia="仿宋_GB2312"/>
          <w:sz w:val="30"/>
          <w:szCs w:val="30"/>
        </w:rPr>
        <w:lastRenderedPageBreak/>
        <w:t>等专项试点的要求和进程，推进证书教育试点。</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依托</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课程平台，单独实施证书教育。</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只有证书需求或暂不具备学历教育入学条件的学习者，可随时登录</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课程平台，自主选择证书，直接注册学习证书课程，按照证书规则获取相应证书，通过国家开放大学学分银行累积课程学分。</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匹配学历教育专业，与学历教育配套实施证书教育。</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试点专业引入相关证书教育，在专业规则中规定学习者在满足其他毕业条件的同时，还须获得至少一种职业资格证书或岗位技能培训证书方可毕业。</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符合学历教育入学条件的学习者，通过学习中心（学习点）注册相应专业后，按照学历教育专业规则的有关规定和学习中心的指导，选择学习相应的证书课程，获得相应课程学分，同时按照证书规则获取相应证书。</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结合专项试点推进证书教育。</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将证书教育作为</w:t>
      </w:r>
      <w:r>
        <w:rPr>
          <w:rFonts w:eastAsia="仿宋_GB2312" w:hint="eastAsia"/>
          <w:sz w:val="30"/>
          <w:szCs w:val="30"/>
        </w:rPr>
        <w:t>“</w:t>
      </w:r>
      <w:r w:rsidRPr="001B38F2">
        <w:rPr>
          <w:rFonts w:eastAsia="仿宋_GB2312"/>
          <w:sz w:val="30"/>
          <w:szCs w:val="30"/>
        </w:rPr>
        <w:t>课程开放</w:t>
      </w:r>
      <w:r>
        <w:rPr>
          <w:rFonts w:eastAsia="仿宋_GB2312" w:hint="eastAsia"/>
          <w:sz w:val="30"/>
          <w:szCs w:val="30"/>
        </w:rPr>
        <w:t>”</w:t>
      </w:r>
      <w:r w:rsidRPr="001B38F2">
        <w:rPr>
          <w:rFonts w:eastAsia="仿宋_GB2312"/>
          <w:sz w:val="30"/>
          <w:szCs w:val="30"/>
        </w:rPr>
        <w:t>、</w:t>
      </w:r>
      <w:r>
        <w:rPr>
          <w:rFonts w:eastAsia="仿宋_GB2312" w:hint="eastAsia"/>
          <w:sz w:val="30"/>
          <w:szCs w:val="30"/>
        </w:rPr>
        <w:t>“</w:t>
      </w:r>
      <w:r w:rsidRPr="001B38F2">
        <w:rPr>
          <w:rFonts w:eastAsia="仿宋_GB2312"/>
          <w:sz w:val="30"/>
          <w:szCs w:val="30"/>
        </w:rPr>
        <w:t>企业定制</w:t>
      </w:r>
      <w:r>
        <w:rPr>
          <w:rFonts w:eastAsia="仿宋_GB2312" w:hint="eastAsia"/>
          <w:sz w:val="30"/>
          <w:szCs w:val="30"/>
        </w:rPr>
        <w:t>”</w:t>
      </w:r>
      <w:r w:rsidRPr="001B38F2">
        <w:rPr>
          <w:rFonts w:eastAsia="仿宋_GB2312"/>
          <w:sz w:val="30"/>
          <w:szCs w:val="30"/>
        </w:rPr>
        <w:t>等专项试点的重要内容，重点研究证书教育与两项专项试点之间相辅相成、同步推进的模式和机制。</w:t>
      </w:r>
    </w:p>
    <w:p w:rsidR="002E180F" w:rsidRPr="001B38F2" w:rsidRDefault="002E180F" w:rsidP="002E180F">
      <w:pPr>
        <w:pStyle w:val="a6"/>
        <w:numPr>
          <w:ilvl w:val="0"/>
          <w:numId w:val="4"/>
        </w:numPr>
        <w:tabs>
          <w:tab w:val="left" w:pos="993"/>
        </w:tabs>
        <w:spacing w:line="500" w:lineRule="exact"/>
        <w:ind w:left="0" w:firstLineChars="0" w:firstLine="552"/>
        <w:outlineLvl w:val="0"/>
        <w:rPr>
          <w:rFonts w:eastAsia="仿宋_GB2312"/>
          <w:sz w:val="30"/>
          <w:szCs w:val="30"/>
        </w:rPr>
      </w:pPr>
      <w:r w:rsidRPr="001B38F2">
        <w:rPr>
          <w:rFonts w:eastAsia="仿宋_GB2312"/>
          <w:sz w:val="30"/>
          <w:szCs w:val="30"/>
        </w:rPr>
        <w:t>结合</w:t>
      </w:r>
      <w:r>
        <w:rPr>
          <w:rFonts w:eastAsia="仿宋_GB2312" w:hint="eastAsia"/>
          <w:sz w:val="30"/>
          <w:szCs w:val="30"/>
        </w:rPr>
        <w:t>“</w:t>
      </w:r>
      <w:r w:rsidRPr="001B38F2">
        <w:rPr>
          <w:rFonts w:eastAsia="仿宋_GB2312"/>
          <w:sz w:val="30"/>
          <w:szCs w:val="30"/>
        </w:rPr>
        <w:t>课程开放</w:t>
      </w:r>
      <w:r>
        <w:rPr>
          <w:rFonts w:eastAsia="仿宋_GB2312" w:hint="eastAsia"/>
          <w:sz w:val="30"/>
          <w:szCs w:val="30"/>
        </w:rPr>
        <w:t>”</w:t>
      </w:r>
      <w:r w:rsidRPr="001B38F2">
        <w:rPr>
          <w:rFonts w:eastAsia="仿宋_GB2312"/>
          <w:sz w:val="30"/>
          <w:szCs w:val="30"/>
        </w:rPr>
        <w:t>专项试点实施证书教育。</w:t>
      </w:r>
    </w:p>
    <w:p w:rsidR="002E180F" w:rsidRPr="001B38F2" w:rsidRDefault="002E180F" w:rsidP="002E180F">
      <w:pPr>
        <w:pStyle w:val="a6"/>
        <w:numPr>
          <w:ilvl w:val="0"/>
          <w:numId w:val="8"/>
        </w:numPr>
        <w:tabs>
          <w:tab w:val="left" w:pos="993"/>
          <w:tab w:val="left" w:pos="1276"/>
          <w:tab w:val="left" w:pos="1418"/>
        </w:tabs>
        <w:spacing w:line="500" w:lineRule="exact"/>
        <w:ind w:left="0" w:firstLineChars="0" w:firstLine="576"/>
        <w:outlineLvl w:val="0"/>
        <w:rPr>
          <w:rFonts w:eastAsia="仿宋_GB2312"/>
          <w:sz w:val="30"/>
          <w:szCs w:val="30"/>
        </w:rPr>
      </w:pPr>
      <w:r w:rsidRPr="001B38F2">
        <w:rPr>
          <w:rFonts w:eastAsia="仿宋_GB2312"/>
          <w:sz w:val="30"/>
          <w:szCs w:val="30"/>
        </w:rPr>
        <w:t>面向暂不具备学历教育入学条件的学习者，以证书课程为主体率先实施</w:t>
      </w:r>
      <w:r w:rsidRPr="001B38F2">
        <w:rPr>
          <w:rFonts w:eastAsia="仿宋_GB2312"/>
          <w:sz w:val="30"/>
          <w:szCs w:val="30"/>
        </w:rPr>
        <w:t>“</w:t>
      </w:r>
      <w:r w:rsidRPr="001B38F2">
        <w:rPr>
          <w:rFonts w:eastAsia="仿宋_GB2312"/>
          <w:sz w:val="30"/>
          <w:szCs w:val="30"/>
        </w:rPr>
        <w:t>课程开放</w:t>
      </w:r>
      <w:r w:rsidRPr="001B38F2">
        <w:rPr>
          <w:rFonts w:eastAsia="仿宋_GB2312"/>
          <w:sz w:val="30"/>
          <w:szCs w:val="30"/>
        </w:rPr>
        <w:t>”</w:t>
      </w:r>
      <w:r w:rsidRPr="001B38F2">
        <w:rPr>
          <w:rFonts w:eastAsia="仿宋_GB2312"/>
          <w:sz w:val="30"/>
          <w:szCs w:val="30"/>
        </w:rPr>
        <w:t>；学习者通过</w:t>
      </w:r>
      <w:r>
        <w:rPr>
          <w:rFonts w:eastAsia="仿宋_GB2312" w:hint="eastAsia"/>
          <w:sz w:val="30"/>
          <w:szCs w:val="30"/>
        </w:rPr>
        <w:t>“</w:t>
      </w:r>
      <w:r w:rsidRPr="001B38F2">
        <w:rPr>
          <w:rFonts w:eastAsia="仿宋_GB2312"/>
          <w:sz w:val="30"/>
          <w:szCs w:val="30"/>
        </w:rPr>
        <w:t>学分银行</w:t>
      </w:r>
      <w:r>
        <w:rPr>
          <w:rFonts w:eastAsia="仿宋_GB2312" w:hint="eastAsia"/>
          <w:sz w:val="30"/>
          <w:szCs w:val="30"/>
        </w:rPr>
        <w:t>”</w:t>
      </w:r>
      <w:r w:rsidRPr="001B38F2">
        <w:rPr>
          <w:rFonts w:eastAsia="仿宋_GB2312"/>
          <w:sz w:val="30"/>
          <w:szCs w:val="30"/>
        </w:rPr>
        <w:t>积累课程学分，按照证书规则获取相应证书；研究</w:t>
      </w:r>
      <w:r>
        <w:rPr>
          <w:rFonts w:eastAsia="仿宋_GB2312" w:hint="eastAsia"/>
          <w:sz w:val="30"/>
          <w:szCs w:val="30"/>
        </w:rPr>
        <w:t>“</w:t>
      </w:r>
      <w:r w:rsidRPr="001B38F2">
        <w:rPr>
          <w:rFonts w:eastAsia="仿宋_GB2312"/>
          <w:sz w:val="30"/>
          <w:szCs w:val="30"/>
        </w:rPr>
        <w:t>课程开放</w:t>
      </w:r>
      <w:r>
        <w:rPr>
          <w:rFonts w:eastAsia="仿宋_GB2312" w:hint="eastAsia"/>
          <w:sz w:val="30"/>
          <w:szCs w:val="30"/>
        </w:rPr>
        <w:t>”</w:t>
      </w:r>
      <w:r w:rsidRPr="001B38F2">
        <w:rPr>
          <w:rFonts w:eastAsia="仿宋_GB2312"/>
          <w:sz w:val="30"/>
          <w:szCs w:val="30"/>
        </w:rPr>
        <w:t>面临的若干问题及其可行的解决方案，探索现代职业教育政策环境下国家开放大学入学资格改革的路径与方法。</w:t>
      </w:r>
    </w:p>
    <w:p w:rsidR="002E180F" w:rsidRPr="001B38F2" w:rsidRDefault="002E180F" w:rsidP="002E180F">
      <w:pPr>
        <w:pStyle w:val="a6"/>
        <w:numPr>
          <w:ilvl w:val="0"/>
          <w:numId w:val="8"/>
        </w:numPr>
        <w:tabs>
          <w:tab w:val="left" w:pos="993"/>
          <w:tab w:val="left" w:pos="1276"/>
          <w:tab w:val="left" w:pos="1418"/>
        </w:tabs>
        <w:spacing w:line="500" w:lineRule="exact"/>
        <w:ind w:left="0" w:firstLineChars="0" w:firstLine="576"/>
        <w:outlineLvl w:val="0"/>
        <w:rPr>
          <w:rFonts w:eastAsia="仿宋_GB2312"/>
          <w:sz w:val="30"/>
          <w:szCs w:val="30"/>
        </w:rPr>
      </w:pPr>
      <w:r w:rsidRPr="001B38F2">
        <w:rPr>
          <w:rFonts w:eastAsia="仿宋_GB2312"/>
          <w:sz w:val="30"/>
          <w:szCs w:val="30"/>
        </w:rPr>
        <w:t>随着</w:t>
      </w:r>
      <w:r>
        <w:rPr>
          <w:rFonts w:eastAsia="仿宋_GB2312" w:hint="eastAsia"/>
          <w:sz w:val="30"/>
          <w:szCs w:val="30"/>
        </w:rPr>
        <w:t>“</w:t>
      </w:r>
      <w:r w:rsidRPr="001B38F2">
        <w:rPr>
          <w:rFonts w:eastAsia="仿宋_GB2312"/>
          <w:sz w:val="30"/>
          <w:szCs w:val="30"/>
        </w:rPr>
        <w:t>课程开放</w:t>
      </w:r>
      <w:r>
        <w:rPr>
          <w:rFonts w:eastAsia="仿宋_GB2312" w:hint="eastAsia"/>
          <w:sz w:val="30"/>
          <w:szCs w:val="30"/>
        </w:rPr>
        <w:t>”</w:t>
      </w:r>
      <w:r w:rsidRPr="001B38F2">
        <w:rPr>
          <w:rFonts w:eastAsia="仿宋_GB2312"/>
          <w:sz w:val="30"/>
          <w:szCs w:val="30"/>
        </w:rPr>
        <w:t>的推进，探索以开放课程为基本单元，基于职业标准和企业岗位能力要求确定岗位技能培训证书规则，基</w:t>
      </w:r>
      <w:r w:rsidRPr="001B38F2">
        <w:rPr>
          <w:rFonts w:eastAsia="仿宋_GB2312"/>
          <w:sz w:val="30"/>
          <w:szCs w:val="30"/>
        </w:rPr>
        <w:lastRenderedPageBreak/>
        <w:t>于证书规则整合课程、形成证书的路径和方法。</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 xml:space="preserve">(2)  </w:t>
      </w:r>
      <w:r w:rsidRPr="001B38F2">
        <w:rPr>
          <w:rFonts w:eastAsia="仿宋_GB2312"/>
          <w:sz w:val="30"/>
          <w:szCs w:val="30"/>
        </w:rPr>
        <w:t>结合</w:t>
      </w:r>
      <w:r w:rsidRPr="001B38F2">
        <w:rPr>
          <w:rFonts w:eastAsia="仿宋_GB2312"/>
          <w:sz w:val="30"/>
          <w:szCs w:val="30"/>
        </w:rPr>
        <w:t>“</w:t>
      </w:r>
      <w:r w:rsidRPr="001B38F2">
        <w:rPr>
          <w:rFonts w:eastAsia="仿宋_GB2312"/>
          <w:sz w:val="30"/>
          <w:szCs w:val="30"/>
        </w:rPr>
        <w:t>企业定制</w:t>
      </w:r>
      <w:r w:rsidRPr="001B38F2">
        <w:rPr>
          <w:rFonts w:eastAsia="仿宋_GB2312"/>
          <w:sz w:val="30"/>
          <w:szCs w:val="30"/>
        </w:rPr>
        <w:t>”</w:t>
      </w:r>
      <w:r w:rsidRPr="001B38F2">
        <w:rPr>
          <w:rFonts w:eastAsia="仿宋_GB2312"/>
          <w:sz w:val="30"/>
          <w:szCs w:val="30"/>
        </w:rPr>
        <w:t>专项试点实施证书教育。</w:t>
      </w:r>
    </w:p>
    <w:p w:rsidR="002E180F" w:rsidRPr="001B38F2" w:rsidRDefault="002E180F" w:rsidP="002E180F">
      <w:pPr>
        <w:pStyle w:val="a6"/>
        <w:tabs>
          <w:tab w:val="left" w:pos="993"/>
        </w:tabs>
        <w:spacing w:line="500" w:lineRule="exact"/>
        <w:ind w:firstLineChars="197" w:firstLine="591"/>
        <w:outlineLvl w:val="0"/>
        <w:rPr>
          <w:rFonts w:eastAsia="仿宋_GB2312"/>
          <w:sz w:val="30"/>
          <w:szCs w:val="30"/>
        </w:rPr>
      </w:pPr>
      <w:r w:rsidRPr="001B38F2">
        <w:rPr>
          <w:rFonts w:eastAsia="仿宋_GB2312"/>
          <w:sz w:val="30"/>
          <w:szCs w:val="30"/>
        </w:rPr>
        <w:t>选择有条件、有意愿、有能力的大型企业学习中心，</w:t>
      </w:r>
      <w:r>
        <w:rPr>
          <w:rFonts w:eastAsia="仿宋_GB2312" w:hint="eastAsia"/>
          <w:sz w:val="30"/>
          <w:szCs w:val="30"/>
        </w:rPr>
        <w:t>根据</w:t>
      </w:r>
      <w:r w:rsidRPr="001B38F2">
        <w:rPr>
          <w:rFonts w:eastAsia="仿宋_GB2312"/>
          <w:sz w:val="30"/>
          <w:szCs w:val="30"/>
        </w:rPr>
        <w:t>企业岗位所需的知识、</w:t>
      </w:r>
      <w:r>
        <w:rPr>
          <w:rFonts w:eastAsia="仿宋_GB2312" w:hint="eastAsia"/>
          <w:sz w:val="30"/>
          <w:szCs w:val="30"/>
        </w:rPr>
        <w:t>技能</w:t>
      </w:r>
      <w:r w:rsidRPr="001B38F2">
        <w:rPr>
          <w:rFonts w:eastAsia="仿宋_GB2312"/>
          <w:sz w:val="30"/>
          <w:szCs w:val="30"/>
        </w:rPr>
        <w:t>和职业素养的结构、水平要求，量身定制证书课程，联合打造企业证书，实施证书教育，探索基于微课程和全媒体数字化学习资源开展移动学习的模式。</w:t>
      </w:r>
    </w:p>
    <w:p w:rsidR="002E180F" w:rsidRPr="001B38F2" w:rsidRDefault="002E180F" w:rsidP="002E180F">
      <w:pPr>
        <w:pStyle w:val="a6"/>
        <w:tabs>
          <w:tab w:val="left" w:pos="993"/>
        </w:tabs>
        <w:spacing w:line="500" w:lineRule="exact"/>
        <w:ind w:firstLineChars="197" w:firstLine="591"/>
        <w:outlineLvl w:val="0"/>
        <w:rPr>
          <w:rFonts w:eastAsia="仿宋_GB2312"/>
          <w:sz w:val="30"/>
          <w:szCs w:val="30"/>
        </w:rPr>
      </w:pPr>
      <w:r w:rsidRPr="001B38F2">
        <w:rPr>
          <w:rFonts w:eastAsia="仿宋_GB2312"/>
          <w:sz w:val="30"/>
          <w:szCs w:val="30"/>
        </w:rPr>
        <w:t>在证书教育的基础上，探索基于企业人才需求和培养目标制定专业规则，基于专业规则整合学历教育和证书课程，进而组建专业的学历教育专业定制模式。探索企业深度参与人才培养方案制定、专业和课程建设、教学过程实施及教学质量评价等人才培养全过程的机制。</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四、学习成果认证、积累与转换试点</w:t>
      </w:r>
    </w:p>
    <w:p w:rsidR="002E180F" w:rsidRPr="001B38F2" w:rsidRDefault="002E180F" w:rsidP="002E180F">
      <w:pPr>
        <w:pStyle w:val="a6"/>
        <w:tabs>
          <w:tab w:val="left" w:pos="993"/>
        </w:tabs>
        <w:spacing w:line="500" w:lineRule="exact"/>
        <w:ind w:firstLineChars="197" w:firstLine="591"/>
        <w:outlineLvl w:val="0"/>
        <w:rPr>
          <w:rFonts w:eastAsia="仿宋_GB2312"/>
          <w:sz w:val="30"/>
          <w:szCs w:val="30"/>
        </w:rPr>
      </w:pPr>
      <w:r w:rsidRPr="001B38F2">
        <w:rPr>
          <w:rFonts w:eastAsia="仿宋_GB2312"/>
          <w:sz w:val="30"/>
          <w:szCs w:val="30"/>
        </w:rPr>
        <w:t>引入</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制度，开展以</w:t>
      </w:r>
      <w:r w:rsidRPr="001B38F2">
        <w:rPr>
          <w:rFonts w:eastAsia="仿宋_GB2312"/>
          <w:sz w:val="30"/>
          <w:szCs w:val="30"/>
        </w:rPr>
        <w:t>“</w:t>
      </w:r>
      <w:r w:rsidRPr="001B38F2">
        <w:rPr>
          <w:rFonts w:eastAsia="仿宋_GB2312"/>
          <w:sz w:val="30"/>
          <w:szCs w:val="30"/>
        </w:rPr>
        <w:t>课程置换</w:t>
      </w:r>
      <w:r w:rsidRPr="001B38F2">
        <w:rPr>
          <w:rFonts w:eastAsia="仿宋_GB2312"/>
          <w:sz w:val="30"/>
          <w:szCs w:val="30"/>
        </w:rPr>
        <w:t>”</w:t>
      </w:r>
      <w:r w:rsidRPr="001B38F2">
        <w:rPr>
          <w:rFonts w:eastAsia="仿宋_GB2312"/>
          <w:sz w:val="30"/>
          <w:szCs w:val="30"/>
        </w:rPr>
        <w:t>、</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和</w:t>
      </w:r>
      <w:r w:rsidRPr="001B38F2">
        <w:rPr>
          <w:rFonts w:eastAsia="仿宋_GB2312"/>
          <w:sz w:val="30"/>
          <w:szCs w:val="30"/>
        </w:rPr>
        <w:t>“</w:t>
      </w:r>
      <w:r w:rsidRPr="001B38F2">
        <w:rPr>
          <w:rFonts w:eastAsia="仿宋_GB2312"/>
          <w:sz w:val="30"/>
          <w:szCs w:val="30"/>
        </w:rPr>
        <w:t>立交</w:t>
      </w:r>
      <w:r w:rsidRPr="001B38F2">
        <w:rPr>
          <w:rFonts w:eastAsia="仿宋_GB2312"/>
          <w:sz w:val="30"/>
          <w:szCs w:val="30"/>
        </w:rPr>
        <w:t>”</w:t>
      </w:r>
      <w:r w:rsidRPr="001B38F2">
        <w:rPr>
          <w:rFonts w:eastAsia="仿宋_GB2312"/>
          <w:sz w:val="30"/>
          <w:szCs w:val="30"/>
        </w:rPr>
        <w:t>试点为主要内容的学习成果认证、积累与转换试点。</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课程置换</w:t>
      </w:r>
      <w:r w:rsidRPr="001B38F2">
        <w:rPr>
          <w:rFonts w:eastAsia="仿宋_GB2312"/>
          <w:sz w:val="30"/>
          <w:szCs w:val="30"/>
        </w:rPr>
        <w:t>”</w:t>
      </w:r>
      <w:r w:rsidRPr="001B38F2">
        <w:rPr>
          <w:rFonts w:eastAsia="仿宋_GB2312"/>
          <w:sz w:val="30"/>
          <w:szCs w:val="30"/>
        </w:rPr>
        <w:t>试点。</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试点专业全面实施</w:t>
      </w:r>
      <w:r w:rsidRPr="001B38F2">
        <w:rPr>
          <w:rFonts w:eastAsia="仿宋_GB2312"/>
          <w:sz w:val="30"/>
          <w:szCs w:val="30"/>
        </w:rPr>
        <w:t>“</w:t>
      </w:r>
      <w:r w:rsidRPr="001B38F2">
        <w:rPr>
          <w:rFonts w:eastAsia="仿宋_GB2312"/>
          <w:sz w:val="30"/>
          <w:szCs w:val="30"/>
        </w:rPr>
        <w:t>课程置换</w:t>
      </w:r>
      <w:r w:rsidRPr="001B38F2">
        <w:rPr>
          <w:rFonts w:eastAsia="仿宋_GB2312"/>
          <w:sz w:val="30"/>
          <w:szCs w:val="30"/>
        </w:rPr>
        <w:t>”</w:t>
      </w:r>
      <w:r w:rsidRPr="001B38F2">
        <w:rPr>
          <w:rFonts w:eastAsia="仿宋_GB2312"/>
          <w:sz w:val="30"/>
          <w:szCs w:val="30"/>
        </w:rPr>
        <w:t>试点。学习者持已获得的与学历教育专业相匹配的职业资格证书、岗位技能培训证书，通过</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认证，按照认证标准置换学历教育专业相应课程的学分。</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试点。</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选择若干专业开展</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试点。有机融合学历教育专业教学要求与相应等级职业资格证书、岗位技能培训证书要求，通过认证标准对两类课程进行重组，确定若干门</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课程为学历教育专业和证书教育的共同课程。学习者按专业规则参加</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课程考核，课程考核成绩全部合格者，颁发相应的职业资格证书、岗位技能培训证书，同时获得学历教育专业相应课程的学分。</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lastRenderedPageBreak/>
        <w:t>3.“</w:t>
      </w:r>
      <w:r w:rsidRPr="001B38F2">
        <w:rPr>
          <w:rFonts w:eastAsia="仿宋_GB2312"/>
          <w:sz w:val="30"/>
          <w:szCs w:val="30"/>
        </w:rPr>
        <w:t>立交</w:t>
      </w:r>
      <w:r w:rsidRPr="001B38F2">
        <w:rPr>
          <w:rFonts w:eastAsia="仿宋_GB2312"/>
          <w:sz w:val="30"/>
          <w:szCs w:val="30"/>
        </w:rPr>
        <w:t>”</w:t>
      </w:r>
      <w:r w:rsidRPr="001B38F2">
        <w:rPr>
          <w:rFonts w:eastAsia="仿宋_GB2312"/>
          <w:sz w:val="30"/>
          <w:szCs w:val="30"/>
        </w:rPr>
        <w:t>试点。</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在</w:t>
      </w:r>
      <w:r w:rsidRPr="001B38F2">
        <w:rPr>
          <w:rFonts w:eastAsia="仿宋_GB2312"/>
          <w:sz w:val="30"/>
          <w:szCs w:val="30"/>
        </w:rPr>
        <w:t>“</w:t>
      </w:r>
      <w:r w:rsidRPr="001B38F2">
        <w:rPr>
          <w:rFonts w:eastAsia="仿宋_GB2312"/>
          <w:sz w:val="30"/>
          <w:szCs w:val="30"/>
        </w:rPr>
        <w:t>课程置换</w:t>
      </w:r>
      <w:r w:rsidRPr="001B38F2">
        <w:rPr>
          <w:rFonts w:eastAsia="仿宋_GB2312"/>
          <w:sz w:val="30"/>
          <w:szCs w:val="30"/>
        </w:rPr>
        <w:t>”</w:t>
      </w:r>
      <w:r w:rsidRPr="001B38F2">
        <w:rPr>
          <w:rFonts w:eastAsia="仿宋_GB2312"/>
          <w:sz w:val="30"/>
          <w:szCs w:val="30"/>
        </w:rPr>
        <w:t>和</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试点的基础上，结合</w:t>
      </w:r>
      <w:r w:rsidRPr="001B38F2">
        <w:rPr>
          <w:rFonts w:eastAsia="仿宋_GB2312"/>
          <w:sz w:val="30"/>
          <w:szCs w:val="30"/>
        </w:rPr>
        <w:t>“</w:t>
      </w:r>
      <w:r w:rsidRPr="001B38F2">
        <w:rPr>
          <w:rFonts w:eastAsia="仿宋_GB2312"/>
          <w:sz w:val="30"/>
          <w:szCs w:val="30"/>
        </w:rPr>
        <w:t>课程开放</w:t>
      </w:r>
      <w:r w:rsidRPr="001B38F2">
        <w:rPr>
          <w:rFonts w:eastAsia="仿宋_GB2312"/>
          <w:sz w:val="30"/>
          <w:szCs w:val="30"/>
        </w:rPr>
        <w:t>”</w:t>
      </w:r>
      <w:r w:rsidRPr="001B38F2">
        <w:rPr>
          <w:rFonts w:eastAsia="仿宋_GB2312"/>
          <w:sz w:val="30"/>
          <w:szCs w:val="30"/>
        </w:rPr>
        <w:t>、</w:t>
      </w:r>
      <w:r w:rsidRPr="001B38F2">
        <w:rPr>
          <w:rFonts w:eastAsia="仿宋_GB2312"/>
          <w:sz w:val="30"/>
          <w:szCs w:val="30"/>
        </w:rPr>
        <w:t>“</w:t>
      </w:r>
      <w:r w:rsidRPr="001B38F2">
        <w:rPr>
          <w:rFonts w:eastAsia="仿宋_GB2312"/>
          <w:sz w:val="30"/>
          <w:szCs w:val="30"/>
        </w:rPr>
        <w:t>企业定制</w:t>
      </w:r>
      <w:r w:rsidRPr="001B38F2">
        <w:rPr>
          <w:rFonts w:eastAsia="仿宋_GB2312"/>
          <w:sz w:val="30"/>
          <w:szCs w:val="30"/>
        </w:rPr>
        <w:t>”</w:t>
      </w:r>
      <w:r w:rsidRPr="001B38F2">
        <w:rPr>
          <w:rFonts w:eastAsia="仿宋_GB2312"/>
          <w:sz w:val="30"/>
          <w:szCs w:val="30"/>
        </w:rPr>
        <w:t>等专项试点，适时启动不同层次学历教育纵向衔接和非学历教育与学历教育横向沟通的</w:t>
      </w:r>
      <w:r w:rsidRPr="001B38F2">
        <w:rPr>
          <w:rFonts w:eastAsia="仿宋_GB2312"/>
          <w:sz w:val="30"/>
          <w:szCs w:val="30"/>
        </w:rPr>
        <w:t>“</w:t>
      </w:r>
      <w:r w:rsidRPr="001B38F2">
        <w:rPr>
          <w:rFonts w:eastAsia="仿宋_GB2312"/>
          <w:sz w:val="30"/>
          <w:szCs w:val="30"/>
        </w:rPr>
        <w:t>立交</w:t>
      </w:r>
      <w:r w:rsidRPr="001B38F2">
        <w:rPr>
          <w:rFonts w:eastAsia="仿宋_GB2312"/>
          <w:sz w:val="30"/>
          <w:szCs w:val="30"/>
        </w:rPr>
        <w:t>”</w:t>
      </w:r>
      <w:r w:rsidRPr="001B38F2">
        <w:rPr>
          <w:rFonts w:eastAsia="仿宋_GB2312"/>
          <w:sz w:val="30"/>
          <w:szCs w:val="30"/>
        </w:rPr>
        <w:t>试点。</w:t>
      </w:r>
    </w:p>
    <w:p w:rsidR="002E180F" w:rsidRPr="001B38F2" w:rsidRDefault="002E180F" w:rsidP="002E180F">
      <w:pPr>
        <w:tabs>
          <w:tab w:val="left" w:pos="993"/>
        </w:tabs>
        <w:spacing w:line="500" w:lineRule="exact"/>
        <w:ind w:firstLine="576"/>
        <w:outlineLvl w:val="0"/>
        <w:rPr>
          <w:rFonts w:eastAsia="仿宋_GB2312"/>
          <w:sz w:val="30"/>
          <w:szCs w:val="30"/>
        </w:rPr>
      </w:pPr>
      <w:r w:rsidRPr="001B38F2">
        <w:rPr>
          <w:rFonts w:eastAsia="仿宋_GB2312"/>
          <w:sz w:val="30"/>
          <w:szCs w:val="30"/>
        </w:rPr>
        <w:t>以上三种试点，都必须按照</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确定的技术路径，制定学习成果认证标准（包括认证单元和转换规则）。学习成果认证标准制定与应用的工作流程见附件。</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五、证书教育学习成果的认证与使用</w:t>
      </w:r>
    </w:p>
    <w:p w:rsidR="002E180F" w:rsidRPr="001B38F2" w:rsidRDefault="002E180F" w:rsidP="002E180F">
      <w:pPr>
        <w:spacing w:line="500" w:lineRule="exact"/>
        <w:ind w:firstLineChars="200" w:firstLine="600"/>
        <w:outlineLvl w:val="0"/>
        <w:rPr>
          <w:rFonts w:eastAsia="仿宋_GB2312"/>
          <w:sz w:val="30"/>
          <w:szCs w:val="30"/>
        </w:rPr>
      </w:pPr>
      <w:r w:rsidRPr="001B38F2">
        <w:rPr>
          <w:rFonts w:eastAsia="仿宋_GB2312"/>
          <w:sz w:val="30"/>
          <w:szCs w:val="30"/>
        </w:rPr>
        <w:t>证书教育的学习成果体现为学习者获取的证书及证书课程学分。</w:t>
      </w:r>
    </w:p>
    <w:p w:rsidR="002E180F" w:rsidRPr="001B38F2" w:rsidRDefault="002E180F" w:rsidP="002E180F">
      <w:pPr>
        <w:spacing w:line="500" w:lineRule="exact"/>
        <w:ind w:firstLine="552"/>
        <w:outlineLvl w:val="0"/>
        <w:rPr>
          <w:rFonts w:eastAsia="仿宋_GB2312"/>
          <w:sz w:val="30"/>
          <w:szCs w:val="30"/>
        </w:rPr>
      </w:pPr>
      <w:r w:rsidRPr="001B38F2">
        <w:rPr>
          <w:rFonts w:eastAsia="仿宋_GB2312"/>
          <w:sz w:val="30"/>
          <w:szCs w:val="30"/>
        </w:rPr>
        <w:t>1.</w:t>
      </w:r>
      <w:r w:rsidRPr="001B38F2">
        <w:rPr>
          <w:rFonts w:eastAsia="仿宋_GB2312"/>
          <w:sz w:val="30"/>
          <w:szCs w:val="30"/>
        </w:rPr>
        <w:t>学习者获取证书及学分的两种方式。</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 xml:space="preserve">(1) </w:t>
      </w:r>
      <w:r w:rsidRPr="001B38F2">
        <w:rPr>
          <w:rFonts w:eastAsia="仿宋_GB2312"/>
          <w:sz w:val="30"/>
          <w:szCs w:val="30"/>
        </w:rPr>
        <w:t>学习者注册学习证书课程，达到国家开放大学相应课程考核和证书规则的要求，获取相应课程的学分及证书。</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 xml:space="preserve">(2) </w:t>
      </w:r>
      <w:r w:rsidRPr="001B38F2">
        <w:rPr>
          <w:rFonts w:eastAsia="仿宋_GB2312"/>
          <w:sz w:val="30"/>
          <w:szCs w:val="30"/>
        </w:rPr>
        <w:t>学习者注册学习证书课程，达到国家开放大学相应课程考核要求并获得学分，按照证书规则要求到第三方颁证机构考取相应证书。</w:t>
      </w:r>
    </w:p>
    <w:p w:rsidR="002E180F" w:rsidRPr="001B38F2" w:rsidRDefault="002E180F" w:rsidP="002E180F">
      <w:pPr>
        <w:spacing w:line="500" w:lineRule="exact"/>
        <w:ind w:firstLine="552"/>
        <w:outlineLvl w:val="0"/>
        <w:rPr>
          <w:rFonts w:eastAsia="仿宋_GB2312"/>
          <w:sz w:val="30"/>
          <w:szCs w:val="30"/>
        </w:rPr>
      </w:pPr>
      <w:r w:rsidRPr="001B38F2">
        <w:rPr>
          <w:rFonts w:eastAsia="仿宋_GB2312"/>
          <w:sz w:val="30"/>
          <w:szCs w:val="30"/>
        </w:rPr>
        <w:t>2.</w:t>
      </w:r>
      <w:r w:rsidRPr="001B38F2">
        <w:rPr>
          <w:rFonts w:eastAsia="仿宋_GB2312"/>
          <w:sz w:val="30"/>
          <w:szCs w:val="30"/>
        </w:rPr>
        <w:t>终身学习成果档案。</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国家开放大学学习成果认证</w:t>
      </w:r>
      <w:r>
        <w:rPr>
          <w:rFonts w:eastAsia="仿宋_GB2312"/>
          <w:sz w:val="30"/>
          <w:szCs w:val="30"/>
        </w:rPr>
        <w:t>中心，在各分部、行业（企业）学院设立的学习成果认证分中心，以及</w:t>
      </w:r>
      <w:r w:rsidRPr="001B38F2">
        <w:rPr>
          <w:rFonts w:eastAsia="仿宋_GB2312"/>
          <w:sz w:val="30"/>
          <w:szCs w:val="30"/>
        </w:rPr>
        <w:t>在有关企业</w:t>
      </w:r>
      <w:r>
        <w:rPr>
          <w:rFonts w:eastAsia="仿宋_GB2312" w:hint="eastAsia"/>
          <w:sz w:val="30"/>
          <w:szCs w:val="30"/>
        </w:rPr>
        <w:t>、学习中心设立</w:t>
      </w:r>
      <w:r w:rsidRPr="001B38F2">
        <w:rPr>
          <w:rFonts w:eastAsia="仿宋_GB2312"/>
          <w:sz w:val="30"/>
          <w:szCs w:val="30"/>
        </w:rPr>
        <w:t>的学习成果认证点，为参加非学历继续教育的学习者建立终身学习成果档案，包括终身学习账户（</w:t>
      </w:r>
      <w:proofErr w:type="gramStart"/>
      <w:r w:rsidRPr="001B38F2">
        <w:rPr>
          <w:rFonts w:eastAsia="仿宋_GB2312"/>
          <w:sz w:val="30"/>
          <w:szCs w:val="30"/>
        </w:rPr>
        <w:t>含学习</w:t>
      </w:r>
      <w:proofErr w:type="gramEnd"/>
      <w:r w:rsidRPr="001B38F2">
        <w:rPr>
          <w:rFonts w:eastAsia="仿宋_GB2312"/>
          <w:sz w:val="30"/>
          <w:szCs w:val="30"/>
        </w:rPr>
        <w:t>者基本信息、已获得的学习成果信息以及</w:t>
      </w:r>
      <w:r>
        <w:rPr>
          <w:rFonts w:eastAsia="仿宋_GB2312" w:hint="eastAsia"/>
          <w:sz w:val="30"/>
          <w:szCs w:val="30"/>
        </w:rPr>
        <w:t>转换</w:t>
      </w:r>
      <w:r w:rsidRPr="001B38F2">
        <w:rPr>
          <w:rFonts w:eastAsia="仿宋_GB2312"/>
          <w:sz w:val="30"/>
          <w:szCs w:val="30"/>
        </w:rPr>
        <w:t>信息等）和</w:t>
      </w:r>
      <w:r>
        <w:rPr>
          <w:rFonts w:eastAsia="仿宋_GB2312" w:hint="eastAsia"/>
          <w:sz w:val="30"/>
          <w:szCs w:val="30"/>
        </w:rPr>
        <w:t>终身学习档案（</w:t>
      </w:r>
      <w:proofErr w:type="gramStart"/>
      <w:r>
        <w:rPr>
          <w:rFonts w:eastAsia="仿宋_GB2312" w:hint="eastAsia"/>
          <w:sz w:val="30"/>
          <w:szCs w:val="30"/>
        </w:rPr>
        <w:t>含</w:t>
      </w:r>
      <w:r w:rsidRPr="001B38F2">
        <w:rPr>
          <w:rFonts w:eastAsia="仿宋_GB2312"/>
          <w:sz w:val="30"/>
          <w:szCs w:val="30"/>
        </w:rPr>
        <w:t>学习</w:t>
      </w:r>
      <w:proofErr w:type="gramEnd"/>
      <w:r w:rsidRPr="001B38F2">
        <w:rPr>
          <w:rFonts w:eastAsia="仿宋_GB2312"/>
          <w:sz w:val="30"/>
          <w:szCs w:val="30"/>
        </w:rPr>
        <w:t>者参加相关学习培训的培训计划、培训内容、学习过程</w:t>
      </w:r>
      <w:r>
        <w:rPr>
          <w:rFonts w:eastAsia="仿宋_GB2312" w:hint="eastAsia"/>
          <w:sz w:val="30"/>
          <w:szCs w:val="30"/>
        </w:rPr>
        <w:t>、学习时间</w:t>
      </w:r>
      <w:r w:rsidRPr="001B38F2">
        <w:rPr>
          <w:rFonts w:eastAsia="仿宋_GB2312"/>
          <w:sz w:val="30"/>
          <w:szCs w:val="30"/>
        </w:rPr>
        <w:t>和学习结果等信息</w:t>
      </w:r>
      <w:r>
        <w:rPr>
          <w:rFonts w:eastAsia="仿宋_GB2312" w:hint="eastAsia"/>
          <w:sz w:val="30"/>
          <w:szCs w:val="30"/>
        </w:rPr>
        <w:t>）</w:t>
      </w:r>
      <w:r w:rsidRPr="001B38F2">
        <w:rPr>
          <w:rFonts w:eastAsia="仿宋_GB2312"/>
          <w:sz w:val="30"/>
          <w:szCs w:val="30"/>
        </w:rPr>
        <w:t>，为学习者的学习成果认证、积累与转换奠定基础。</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学习者可通过以下三种方式申请建立终身学习账户：</w:t>
      </w:r>
    </w:p>
    <w:p w:rsidR="002E180F" w:rsidRPr="001B38F2" w:rsidRDefault="002E180F" w:rsidP="002E180F">
      <w:pPr>
        <w:pStyle w:val="a6"/>
        <w:numPr>
          <w:ilvl w:val="0"/>
          <w:numId w:val="9"/>
        </w:numPr>
        <w:spacing w:line="500" w:lineRule="exact"/>
        <w:ind w:left="1134" w:firstLineChars="0" w:hanging="574"/>
        <w:rPr>
          <w:rFonts w:eastAsia="仿宋_GB2312"/>
          <w:sz w:val="30"/>
          <w:szCs w:val="30"/>
        </w:rPr>
      </w:pPr>
      <w:r w:rsidRPr="001B38F2">
        <w:rPr>
          <w:rFonts w:eastAsia="仿宋_GB2312"/>
          <w:sz w:val="30"/>
          <w:szCs w:val="30"/>
        </w:rPr>
        <w:t>通过</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课程平台和学分银行信息平台在线申</w:t>
      </w:r>
    </w:p>
    <w:p w:rsidR="002E180F" w:rsidRPr="001B38F2" w:rsidRDefault="002E180F" w:rsidP="002E180F">
      <w:pPr>
        <w:pStyle w:val="a6"/>
        <w:spacing w:line="500" w:lineRule="exact"/>
        <w:ind w:firstLineChars="0" w:firstLine="0"/>
        <w:rPr>
          <w:rFonts w:eastAsia="仿宋_GB2312"/>
          <w:sz w:val="30"/>
          <w:szCs w:val="30"/>
        </w:rPr>
      </w:pPr>
      <w:r w:rsidRPr="001B38F2">
        <w:rPr>
          <w:rFonts w:eastAsia="仿宋_GB2312"/>
          <w:sz w:val="30"/>
          <w:szCs w:val="30"/>
        </w:rPr>
        <w:t>请。</w:t>
      </w:r>
    </w:p>
    <w:p w:rsidR="002E180F" w:rsidRPr="001B38F2" w:rsidRDefault="002E180F" w:rsidP="002E180F">
      <w:pPr>
        <w:pStyle w:val="a6"/>
        <w:numPr>
          <w:ilvl w:val="0"/>
          <w:numId w:val="9"/>
        </w:numPr>
        <w:tabs>
          <w:tab w:val="left" w:pos="1134"/>
        </w:tabs>
        <w:spacing w:line="500" w:lineRule="exact"/>
        <w:ind w:left="0" w:firstLineChars="0" w:firstLine="560"/>
        <w:rPr>
          <w:rFonts w:eastAsia="仿宋_GB2312"/>
          <w:sz w:val="30"/>
          <w:szCs w:val="30"/>
        </w:rPr>
      </w:pPr>
      <w:r w:rsidRPr="001B38F2">
        <w:rPr>
          <w:rFonts w:eastAsia="仿宋_GB2312"/>
          <w:sz w:val="30"/>
          <w:szCs w:val="30"/>
        </w:rPr>
        <w:lastRenderedPageBreak/>
        <w:t>通过设立在各分部、行业（企业）学院的学习成果认证分中心以及设立在有关企业</w:t>
      </w:r>
      <w:r>
        <w:rPr>
          <w:rFonts w:eastAsia="仿宋_GB2312" w:hint="eastAsia"/>
          <w:sz w:val="30"/>
          <w:szCs w:val="30"/>
        </w:rPr>
        <w:t>、学习中心</w:t>
      </w:r>
      <w:r w:rsidRPr="001B38F2">
        <w:rPr>
          <w:rFonts w:eastAsia="仿宋_GB2312"/>
          <w:sz w:val="30"/>
          <w:szCs w:val="30"/>
        </w:rPr>
        <w:t>的学习成果认证点实地申请。</w:t>
      </w:r>
    </w:p>
    <w:p w:rsidR="002E180F" w:rsidRPr="001B38F2" w:rsidRDefault="002E180F" w:rsidP="002E180F">
      <w:pPr>
        <w:pStyle w:val="a6"/>
        <w:numPr>
          <w:ilvl w:val="0"/>
          <w:numId w:val="9"/>
        </w:numPr>
        <w:tabs>
          <w:tab w:val="left" w:pos="1134"/>
        </w:tabs>
        <w:spacing w:line="500" w:lineRule="exact"/>
        <w:ind w:left="0" w:firstLineChars="0" w:firstLine="560"/>
        <w:rPr>
          <w:rFonts w:eastAsia="仿宋_GB2312"/>
          <w:sz w:val="30"/>
          <w:szCs w:val="30"/>
        </w:rPr>
      </w:pPr>
      <w:r w:rsidRPr="001B38F2">
        <w:rPr>
          <w:rFonts w:eastAsia="仿宋_GB2312"/>
          <w:sz w:val="30"/>
          <w:szCs w:val="30"/>
        </w:rPr>
        <w:t>通过国家开放大学授权培训机构（培训点）和</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试点学习中心（学习点）集体申请。</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具体要求详见另行发布的《终身学习成果档案建立操作指南》。</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3.</w:t>
      </w:r>
      <w:r w:rsidRPr="001B38F2">
        <w:rPr>
          <w:rFonts w:eastAsia="仿宋_GB2312"/>
          <w:sz w:val="30"/>
          <w:szCs w:val="30"/>
        </w:rPr>
        <w:t>证书教育学习成果的认证。</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在各分部、行业（企业）学院设立的学习成果认证分中心，受理证书教育学习者的学习成果认证申请，为学习者建立终身学习成果档案、开展学习成果认证工作。具体认证工作要求详见另行发布的《学习成果认证、积累与转换操作规程》。</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4.</w:t>
      </w:r>
      <w:r w:rsidRPr="001B38F2">
        <w:rPr>
          <w:rFonts w:eastAsia="仿宋_GB2312"/>
          <w:sz w:val="30"/>
          <w:szCs w:val="30"/>
        </w:rPr>
        <w:t>证书教育学习成果的使用。</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存储在</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的学习成果原则上终身有效，其使用方式有以下两种：</w:t>
      </w:r>
    </w:p>
    <w:p w:rsidR="002E180F" w:rsidRPr="001B38F2" w:rsidRDefault="002E180F" w:rsidP="002E180F">
      <w:pPr>
        <w:spacing w:line="500" w:lineRule="exact"/>
        <w:ind w:firstLineChars="200" w:firstLine="600"/>
        <w:rPr>
          <w:rFonts w:eastAsia="仿宋_GB2312"/>
          <w:sz w:val="30"/>
          <w:szCs w:val="30"/>
        </w:rPr>
      </w:pPr>
      <w:r w:rsidRPr="001B38F2">
        <w:rPr>
          <w:rFonts w:eastAsia="仿宋_GB2312"/>
          <w:sz w:val="30"/>
          <w:szCs w:val="30"/>
        </w:rPr>
        <w:t>(1)</w:t>
      </w:r>
      <w:r>
        <w:rPr>
          <w:rFonts w:eastAsia="仿宋_GB2312" w:hint="eastAsia"/>
          <w:sz w:val="30"/>
          <w:szCs w:val="30"/>
        </w:rPr>
        <w:t xml:space="preserve"> </w:t>
      </w:r>
      <w:r w:rsidRPr="001B38F2">
        <w:rPr>
          <w:rFonts w:eastAsia="仿宋_GB2312"/>
          <w:sz w:val="30"/>
          <w:szCs w:val="30"/>
        </w:rPr>
        <w:t>对于有学历教育需求的学习者，存储的学习成果经过</w:t>
      </w:r>
      <w:r w:rsidRPr="001B38F2">
        <w:rPr>
          <w:rFonts w:eastAsia="仿宋_GB2312"/>
          <w:sz w:val="30"/>
          <w:szCs w:val="30"/>
        </w:rPr>
        <w:t>“</w:t>
      </w:r>
      <w:r w:rsidRPr="001B38F2">
        <w:rPr>
          <w:rFonts w:eastAsia="仿宋_GB2312"/>
          <w:sz w:val="30"/>
          <w:szCs w:val="30"/>
        </w:rPr>
        <w:t>学分银行</w:t>
      </w:r>
      <w:r w:rsidRPr="001B38F2">
        <w:rPr>
          <w:rFonts w:eastAsia="仿宋_GB2312"/>
          <w:sz w:val="30"/>
          <w:szCs w:val="30"/>
        </w:rPr>
        <w:t>”</w:t>
      </w:r>
      <w:r w:rsidRPr="001B38F2">
        <w:rPr>
          <w:rFonts w:eastAsia="仿宋_GB2312"/>
          <w:sz w:val="30"/>
          <w:szCs w:val="30"/>
        </w:rPr>
        <w:t>认证，可以兑换学历教育相关专业（课程）的学分。</w:t>
      </w:r>
    </w:p>
    <w:p w:rsidR="002E180F" w:rsidRPr="001B38F2" w:rsidRDefault="002E180F" w:rsidP="002E180F">
      <w:pPr>
        <w:tabs>
          <w:tab w:val="left" w:pos="851"/>
          <w:tab w:val="left" w:pos="1701"/>
        </w:tabs>
        <w:spacing w:line="500" w:lineRule="exact"/>
        <w:ind w:firstLineChars="200" w:firstLine="600"/>
        <w:outlineLvl w:val="0"/>
        <w:rPr>
          <w:rFonts w:eastAsia="仿宋_GB2312"/>
          <w:sz w:val="30"/>
          <w:szCs w:val="30"/>
        </w:rPr>
      </w:pPr>
      <w:r w:rsidRPr="001B38F2">
        <w:rPr>
          <w:rFonts w:eastAsia="仿宋_GB2312"/>
          <w:sz w:val="30"/>
          <w:szCs w:val="30"/>
        </w:rPr>
        <w:t>(2)</w:t>
      </w:r>
      <w:r>
        <w:rPr>
          <w:rFonts w:eastAsia="仿宋_GB2312" w:hint="eastAsia"/>
          <w:sz w:val="30"/>
          <w:szCs w:val="30"/>
        </w:rPr>
        <w:t xml:space="preserve"> </w:t>
      </w:r>
      <w:r w:rsidRPr="001B38F2">
        <w:rPr>
          <w:rFonts w:eastAsia="仿宋_GB2312"/>
          <w:sz w:val="30"/>
          <w:szCs w:val="30"/>
        </w:rPr>
        <w:t>对于无学历教育需求的学习者，存储的学习成果可以积累学分；学分达到一定的量可获得相应的奖励。</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六、试点的组织与实施</w:t>
      </w:r>
    </w:p>
    <w:p w:rsidR="002E180F" w:rsidRPr="001B38F2" w:rsidRDefault="002E180F" w:rsidP="002E180F">
      <w:pPr>
        <w:pStyle w:val="a6"/>
        <w:tabs>
          <w:tab w:val="left" w:pos="851"/>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证书教育和学习成果认证、积累与转换试点主要依托包括国家开放大学总部、分部、行业（企业）学院、地方学院、学习中心等在内的国家开放大学办学体系组织实施。总部把证书教育作为加强与行业、企业合作的重点和切入点，推进行业（企业）学院的建设。鼓励分部、地方学院、学习中心以多种形式与相关行业协会、</w:t>
      </w:r>
      <w:r>
        <w:rPr>
          <w:rFonts w:eastAsia="仿宋_GB2312" w:hint="eastAsia"/>
          <w:sz w:val="30"/>
          <w:szCs w:val="30"/>
        </w:rPr>
        <w:t>学会、</w:t>
      </w:r>
      <w:r w:rsidRPr="001B38F2">
        <w:rPr>
          <w:rFonts w:eastAsia="仿宋_GB2312"/>
          <w:sz w:val="30"/>
          <w:szCs w:val="30"/>
        </w:rPr>
        <w:t>企事业单位、工会系统及其他社会团体、教育培训机构等广泛开展合作，共同实施证书教育。鼓励行业（企业）学院主动与分部、地方学院合作，实施证书教育，探索国家开放大学体系内部非</w:t>
      </w:r>
      <w:r w:rsidRPr="001B38F2">
        <w:rPr>
          <w:rFonts w:eastAsia="仿宋_GB2312"/>
          <w:sz w:val="30"/>
          <w:szCs w:val="30"/>
        </w:rPr>
        <w:lastRenderedPageBreak/>
        <w:t>学历继续教育的合作模式与运行机制。</w:t>
      </w:r>
    </w:p>
    <w:p w:rsidR="002E180F" w:rsidRPr="001B38F2" w:rsidRDefault="002E180F" w:rsidP="002E180F">
      <w:pPr>
        <w:pStyle w:val="a6"/>
        <w:tabs>
          <w:tab w:val="left" w:pos="851"/>
        </w:tabs>
        <w:spacing w:line="500" w:lineRule="exact"/>
        <w:ind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总部负责证书教育和学习成果认证、积累与转换试点的总体方案、管理制度、运行机制等的设计，统筹规划、协调推进</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学历教育、证书教育以及学习成果认证、积累与转换的试点工作。</w:t>
      </w:r>
    </w:p>
    <w:p w:rsidR="002E180F" w:rsidRPr="001B38F2" w:rsidRDefault="002E180F" w:rsidP="002E180F">
      <w:pPr>
        <w:pStyle w:val="a6"/>
        <w:tabs>
          <w:tab w:val="left" w:pos="851"/>
        </w:tabs>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分部、行业（企业）学院负责审批学习中心申报的证书项目及课程，并将经总部备案的证书及其课程学分纳入学历教育相关专业毕业审核的范畴；负责在毕业审核过程中认定学习者按照专业毕业规则应该持有的证书，</w:t>
      </w:r>
      <w:r>
        <w:rPr>
          <w:rFonts w:eastAsia="仿宋_GB2312" w:hint="eastAsia"/>
          <w:sz w:val="30"/>
          <w:szCs w:val="30"/>
        </w:rPr>
        <w:t>并依据“学分银行”出具的学习成果认证证明进行学分转换，</w:t>
      </w:r>
      <w:r w:rsidRPr="001B38F2">
        <w:rPr>
          <w:rFonts w:eastAsia="仿宋_GB2312"/>
          <w:sz w:val="30"/>
          <w:szCs w:val="30"/>
        </w:rPr>
        <w:t>纳入毕业总学分。</w:t>
      </w:r>
    </w:p>
    <w:p w:rsidR="002E180F" w:rsidRPr="001B38F2" w:rsidRDefault="002E180F" w:rsidP="002E180F">
      <w:pPr>
        <w:pStyle w:val="a6"/>
        <w:tabs>
          <w:tab w:val="left" w:pos="851"/>
        </w:tabs>
        <w:spacing w:line="500" w:lineRule="exact"/>
        <w:ind w:firstLine="600"/>
        <w:outlineLvl w:val="0"/>
        <w:rPr>
          <w:rFonts w:eastAsia="仿宋_GB2312"/>
          <w:sz w:val="30"/>
          <w:szCs w:val="30"/>
        </w:rPr>
      </w:pPr>
      <w:r w:rsidRPr="001B38F2">
        <w:rPr>
          <w:rFonts w:eastAsia="仿宋_GB2312"/>
          <w:sz w:val="30"/>
          <w:szCs w:val="30"/>
        </w:rPr>
        <w:t>4.</w:t>
      </w:r>
      <w:r w:rsidRPr="001B38F2">
        <w:rPr>
          <w:rFonts w:eastAsia="仿宋_GB2312"/>
          <w:sz w:val="30"/>
          <w:szCs w:val="30"/>
        </w:rPr>
        <w:t>学习中心（学习点）是实施证书教育的终端机构，根据本区域、本行业或本企业教育需求和制定实施性专业规则的需要，为其开办的试点专业引入或指定可匹配的证书及其课程。学习中心（学习点）负责证书教育的招生推广、教学组织和管理、学习支持服务等方面工作，在招生宣传、入学咨询、注册选课等环节，要加强对学习者的个别化指导，帮助学习者选择适合其岗位要求、职业发展需要的证书及其课程。国家开放大学根据证书教育试点需要，在行业协会、企事业单位、社会团体等机构的培训中心以及其他具备条件的教育培训机构，设立培训点，授权其开展证书教育。</w:t>
      </w:r>
    </w:p>
    <w:p w:rsidR="002E180F" w:rsidRPr="001B38F2" w:rsidRDefault="002E180F" w:rsidP="002E180F">
      <w:pPr>
        <w:pStyle w:val="a6"/>
        <w:tabs>
          <w:tab w:val="left" w:pos="851"/>
        </w:tabs>
        <w:spacing w:line="500" w:lineRule="exact"/>
        <w:ind w:firstLine="600"/>
        <w:outlineLvl w:val="0"/>
        <w:rPr>
          <w:rFonts w:eastAsia="仿宋_GB2312"/>
          <w:sz w:val="30"/>
          <w:szCs w:val="30"/>
        </w:rPr>
      </w:pPr>
      <w:r w:rsidRPr="001B38F2">
        <w:rPr>
          <w:rFonts w:eastAsia="仿宋_GB2312"/>
          <w:sz w:val="30"/>
          <w:szCs w:val="30"/>
        </w:rPr>
        <w:t>5.</w:t>
      </w:r>
      <w:r w:rsidRPr="001B38F2">
        <w:rPr>
          <w:rFonts w:eastAsia="仿宋_GB2312"/>
          <w:sz w:val="30"/>
          <w:szCs w:val="30"/>
        </w:rPr>
        <w:t>国家开放大学学分银行（学习成果认证中心）统筹规划、指导协调证书教育学习成果的认证、积累与转换工作；组织专家制定并发布学习成果认证标准，指导合作机构开展学习成果认证标准应用试点，探索学习成果认证标准应用的内部工作机制。设立在各分部、行业（企业）学院的学习成果认证分中心</w:t>
      </w:r>
      <w:r>
        <w:rPr>
          <w:rFonts w:eastAsia="仿宋_GB2312" w:hint="eastAsia"/>
          <w:sz w:val="30"/>
          <w:szCs w:val="30"/>
        </w:rPr>
        <w:t>和设在有关企业、学习中心的学习成果认证点，</w:t>
      </w:r>
      <w:r w:rsidRPr="001B38F2">
        <w:rPr>
          <w:rFonts w:eastAsia="仿宋_GB2312"/>
          <w:sz w:val="30"/>
          <w:szCs w:val="30"/>
        </w:rPr>
        <w:t>执行总部发布的学习成果认证标准，为参加非学历继续教育的学习者建立终身学习成果档案，开展学习成果认证工作，开具学习成果认证证明</w:t>
      </w:r>
      <w:r>
        <w:rPr>
          <w:rFonts w:eastAsia="仿宋_GB2312" w:hint="eastAsia"/>
          <w:sz w:val="30"/>
          <w:szCs w:val="30"/>
        </w:rPr>
        <w:t>或</w:t>
      </w:r>
      <w:r w:rsidRPr="001B38F2">
        <w:rPr>
          <w:rFonts w:eastAsia="仿宋_GB2312"/>
          <w:sz w:val="30"/>
          <w:szCs w:val="30"/>
        </w:rPr>
        <w:t>同等学力认证证明。</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lastRenderedPageBreak/>
        <w:t>七、与多方合作开展证书教育</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国家开放大学总部、分部、地方学院、学习中心，要寻求与各级政府人力资源和社会保障部门所属的职业技能鉴定中心（所）合作，探索将证书课程与职业技能鉴定指定考核课程双向沟通、职业资格证书对口置换</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学历教育相关专业课程、或联合开展职业技能鉴定考核与证书颁发等的模式和机制，推动</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与职业资格证书的有效对接。</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2.</w:t>
      </w:r>
      <w:r w:rsidRPr="001B38F2">
        <w:rPr>
          <w:rFonts w:eastAsia="仿宋_GB2312"/>
          <w:sz w:val="30"/>
          <w:szCs w:val="30"/>
        </w:rPr>
        <w:t>国家开放大学总部、分部、地方学院、学习中心，要以更加开放的心态和多种形式加强与行业、企业深度合作，围绕行业发展和企业转型升级、在职职工技能培养和终身学习的需要，共同打造行业、企业证书，共建或引入证书教育或学历教育课程，共同组建证书教育</w:t>
      </w:r>
      <w:r w:rsidRPr="001B38F2">
        <w:rPr>
          <w:rFonts w:eastAsia="仿宋_GB2312"/>
          <w:sz w:val="30"/>
          <w:szCs w:val="30"/>
        </w:rPr>
        <w:t>“</w:t>
      </w:r>
      <w:r w:rsidRPr="001B38F2">
        <w:rPr>
          <w:rFonts w:eastAsia="仿宋_GB2312"/>
          <w:sz w:val="30"/>
          <w:szCs w:val="30"/>
        </w:rPr>
        <w:t>双师型</w:t>
      </w:r>
      <w:r w:rsidRPr="001B38F2">
        <w:rPr>
          <w:rFonts w:eastAsia="仿宋_GB2312"/>
          <w:sz w:val="30"/>
          <w:szCs w:val="30"/>
        </w:rPr>
        <w:t>”</w:t>
      </w:r>
      <w:r w:rsidRPr="001B38F2">
        <w:rPr>
          <w:rFonts w:eastAsia="仿宋_GB2312"/>
          <w:sz w:val="30"/>
          <w:szCs w:val="30"/>
        </w:rPr>
        <w:t>课程教学团队，共同建设、运营实验实训基地，共同探索利用信息技术与现场相结合方式，实施证书教育实践性教学和实训环节的模式和质量保证机制；要结合</w:t>
      </w:r>
      <w:r w:rsidRPr="001B38F2">
        <w:rPr>
          <w:rFonts w:eastAsia="仿宋_GB2312"/>
          <w:sz w:val="30"/>
          <w:szCs w:val="30"/>
        </w:rPr>
        <w:t>“</w:t>
      </w:r>
      <w:r w:rsidRPr="001B38F2">
        <w:rPr>
          <w:rFonts w:eastAsia="仿宋_GB2312"/>
          <w:sz w:val="30"/>
          <w:szCs w:val="30"/>
        </w:rPr>
        <w:t>课程开放</w:t>
      </w:r>
      <w:r w:rsidRPr="001B38F2">
        <w:rPr>
          <w:rFonts w:eastAsia="仿宋_GB2312"/>
          <w:sz w:val="30"/>
          <w:szCs w:val="30"/>
        </w:rPr>
        <w:t>”</w:t>
      </w:r>
      <w:r w:rsidRPr="001B38F2">
        <w:rPr>
          <w:rFonts w:eastAsia="仿宋_GB2312"/>
          <w:sz w:val="30"/>
          <w:szCs w:val="30"/>
        </w:rPr>
        <w:t>和</w:t>
      </w:r>
      <w:r w:rsidRPr="001B38F2">
        <w:rPr>
          <w:rFonts w:eastAsia="仿宋_GB2312"/>
          <w:sz w:val="30"/>
          <w:szCs w:val="30"/>
        </w:rPr>
        <w:t>“</w:t>
      </w:r>
      <w:r w:rsidRPr="001B38F2">
        <w:rPr>
          <w:rFonts w:eastAsia="仿宋_GB2312"/>
          <w:sz w:val="30"/>
          <w:szCs w:val="30"/>
        </w:rPr>
        <w:t>企业定制</w:t>
      </w:r>
      <w:r w:rsidRPr="001B38F2">
        <w:rPr>
          <w:rFonts w:eastAsia="仿宋_GB2312"/>
          <w:sz w:val="30"/>
          <w:szCs w:val="30"/>
        </w:rPr>
        <w:t>”</w:t>
      </w:r>
      <w:r w:rsidRPr="001B38F2">
        <w:rPr>
          <w:rFonts w:eastAsia="仿宋_GB2312"/>
          <w:sz w:val="30"/>
          <w:szCs w:val="30"/>
        </w:rPr>
        <w:t>专项试点，为相关企业量身定制证书教育项目和学历教育专业；探索企业深度参与人才培养方案制定、专业和课程建设、教学过程实施及教学质量评价等人才培养全过程的机制。</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行业（企业）学院应以证书教育为切入点参与实施</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开发证书教育项目，共建适应行业（企业）需要的课程和专业；通过学习成果认证、积累与转换的试点，探索国家开放大学学历和非学历继续教育与行业、企业培训体系沟通衔接的有效途径。尚未成立行业（企业）学院的行业、企业，如有条件、有需求、有意愿，也可与国家开放大学合作，引入相关证书和课程，参与实施</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，开展相关证书教育和学历教育，并在合作过程中探索成立国家开放大学行业（企业）学院的可能性。</w:t>
      </w:r>
    </w:p>
    <w:p w:rsidR="002E180F" w:rsidRPr="001B38F2" w:rsidRDefault="002E180F" w:rsidP="002E180F">
      <w:pPr>
        <w:pStyle w:val="a6"/>
        <w:tabs>
          <w:tab w:val="left" w:pos="993"/>
        </w:tabs>
        <w:spacing w:line="500" w:lineRule="exact"/>
        <w:ind w:firstLine="600"/>
        <w:outlineLvl w:val="0"/>
        <w:rPr>
          <w:rFonts w:eastAsia="仿宋_GB2312"/>
          <w:sz w:val="30"/>
          <w:szCs w:val="30"/>
        </w:rPr>
      </w:pPr>
      <w:r w:rsidRPr="001B38F2">
        <w:rPr>
          <w:rFonts w:eastAsia="仿宋_GB2312"/>
          <w:sz w:val="30"/>
          <w:szCs w:val="30"/>
        </w:rPr>
        <w:t>4.</w:t>
      </w:r>
      <w:r w:rsidRPr="001B38F2">
        <w:rPr>
          <w:rFonts w:eastAsia="仿宋_GB2312"/>
          <w:sz w:val="30"/>
          <w:szCs w:val="30"/>
        </w:rPr>
        <w:t>促进国家开放大学办学体系与工会系统合作，将</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lastRenderedPageBreak/>
        <w:t>与工会开展的职工素质教育工程等项目有机结合，推动证书教育与学习成果认证、积累与转换试点工作。</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八、试点经费投入与项目收费</w:t>
      </w:r>
    </w:p>
    <w:p w:rsidR="002E180F" w:rsidRPr="001B38F2" w:rsidRDefault="002E180F" w:rsidP="002E180F">
      <w:pPr>
        <w:pStyle w:val="a6"/>
        <w:tabs>
          <w:tab w:val="left" w:pos="993"/>
        </w:tabs>
        <w:spacing w:line="500" w:lineRule="exact"/>
        <w:ind w:firstLine="600"/>
        <w:rPr>
          <w:rFonts w:eastAsia="仿宋_GB2312"/>
          <w:sz w:val="30"/>
          <w:szCs w:val="30"/>
        </w:rPr>
      </w:pPr>
      <w:r w:rsidRPr="001B38F2">
        <w:rPr>
          <w:rFonts w:eastAsia="仿宋_GB2312"/>
          <w:sz w:val="30"/>
          <w:szCs w:val="30"/>
        </w:rPr>
        <w:t>1.</w:t>
      </w:r>
      <w:r w:rsidRPr="001B38F2">
        <w:rPr>
          <w:rFonts w:eastAsia="仿宋_GB2312"/>
          <w:sz w:val="30"/>
          <w:szCs w:val="30"/>
        </w:rPr>
        <w:t>按照</w:t>
      </w:r>
      <w:r w:rsidRPr="001B38F2">
        <w:rPr>
          <w:rFonts w:eastAsia="仿宋_GB2312"/>
          <w:sz w:val="30"/>
          <w:szCs w:val="30"/>
        </w:rPr>
        <w:t>“</w:t>
      </w:r>
      <w:r w:rsidRPr="001B38F2">
        <w:rPr>
          <w:rFonts w:eastAsia="仿宋_GB2312"/>
          <w:sz w:val="30"/>
          <w:szCs w:val="30"/>
        </w:rPr>
        <w:t>谁引进、谁投入、谁受益</w:t>
      </w:r>
      <w:r w:rsidRPr="001B38F2">
        <w:rPr>
          <w:rFonts w:eastAsia="仿宋_GB2312"/>
          <w:sz w:val="30"/>
          <w:szCs w:val="30"/>
        </w:rPr>
        <w:t>”</w:t>
      </w:r>
      <w:r w:rsidRPr="001B38F2">
        <w:rPr>
          <w:rFonts w:eastAsia="仿宋_GB2312"/>
          <w:sz w:val="30"/>
          <w:szCs w:val="30"/>
        </w:rPr>
        <w:t>的原则，证书及其课程引入、开发、建设的经费，以及制定相应证书课程认证单元标准的经费等，由证书项目申报方负责，证书及课程的收益也主要由申报方获得。</w:t>
      </w:r>
    </w:p>
    <w:p w:rsidR="002E180F" w:rsidRPr="001B38F2" w:rsidRDefault="002E180F" w:rsidP="002E180F">
      <w:pPr>
        <w:pStyle w:val="a6"/>
        <w:numPr>
          <w:ilvl w:val="0"/>
          <w:numId w:val="7"/>
        </w:numPr>
        <w:tabs>
          <w:tab w:val="left" w:pos="993"/>
        </w:tabs>
        <w:spacing w:line="500" w:lineRule="exact"/>
        <w:ind w:left="0" w:firstLineChars="0" w:firstLine="566"/>
        <w:rPr>
          <w:rFonts w:eastAsia="仿宋_GB2312"/>
          <w:sz w:val="30"/>
          <w:szCs w:val="30"/>
        </w:rPr>
      </w:pPr>
      <w:r>
        <w:rPr>
          <w:rFonts w:eastAsia="仿宋_GB2312" w:hint="eastAsia"/>
          <w:sz w:val="30"/>
          <w:szCs w:val="30"/>
        </w:rPr>
        <w:t xml:space="preserve"> </w:t>
      </w:r>
      <w:r w:rsidRPr="001B38F2">
        <w:rPr>
          <w:rFonts w:eastAsia="仿宋_GB2312"/>
          <w:sz w:val="30"/>
          <w:szCs w:val="30"/>
        </w:rPr>
        <w:t>纳入学历教育的</w:t>
      </w:r>
      <w:r w:rsidRPr="001B38F2">
        <w:rPr>
          <w:rFonts w:eastAsia="仿宋_GB2312"/>
          <w:sz w:val="30"/>
          <w:szCs w:val="30"/>
        </w:rPr>
        <w:t>“</w:t>
      </w:r>
      <w:r w:rsidRPr="001B38F2">
        <w:rPr>
          <w:rFonts w:eastAsia="仿宋_GB2312"/>
          <w:sz w:val="30"/>
          <w:szCs w:val="30"/>
        </w:rPr>
        <w:t>双证融通</w:t>
      </w:r>
      <w:r w:rsidRPr="001B38F2">
        <w:rPr>
          <w:rFonts w:eastAsia="仿宋_GB2312"/>
          <w:sz w:val="30"/>
          <w:szCs w:val="30"/>
        </w:rPr>
        <w:t>”</w:t>
      </w:r>
      <w:r w:rsidRPr="001B38F2">
        <w:rPr>
          <w:rFonts w:eastAsia="仿宋_GB2312"/>
          <w:sz w:val="30"/>
          <w:szCs w:val="30"/>
        </w:rPr>
        <w:t>课程的学费和考试费，按照国家开放大学学历教育现行办法执行，即国家开放大学收取专科课程学分费</w:t>
      </w:r>
      <w:r w:rsidRPr="001B38F2">
        <w:rPr>
          <w:rFonts w:eastAsia="仿宋_GB2312"/>
          <w:sz w:val="30"/>
          <w:szCs w:val="30"/>
        </w:rPr>
        <w:t>5</w:t>
      </w:r>
      <w:r w:rsidRPr="001B38F2">
        <w:rPr>
          <w:rFonts w:eastAsia="仿宋_GB2312"/>
          <w:sz w:val="30"/>
          <w:szCs w:val="30"/>
        </w:rPr>
        <w:t>元</w:t>
      </w:r>
      <w:r w:rsidRPr="001B38F2">
        <w:rPr>
          <w:rFonts w:eastAsia="仿宋_GB2312"/>
          <w:sz w:val="30"/>
          <w:szCs w:val="30"/>
        </w:rPr>
        <w:t>/</w:t>
      </w:r>
      <w:r w:rsidRPr="001B38F2">
        <w:rPr>
          <w:rFonts w:eastAsia="仿宋_GB2312"/>
          <w:sz w:val="30"/>
          <w:szCs w:val="30"/>
        </w:rPr>
        <w:t>学分和考试费</w:t>
      </w:r>
      <w:r w:rsidRPr="001B38F2">
        <w:rPr>
          <w:rFonts w:eastAsia="仿宋_GB2312"/>
          <w:sz w:val="30"/>
          <w:szCs w:val="30"/>
        </w:rPr>
        <w:t>10</w:t>
      </w:r>
      <w:r w:rsidRPr="001B38F2">
        <w:rPr>
          <w:rFonts w:eastAsia="仿宋_GB2312"/>
          <w:sz w:val="30"/>
          <w:szCs w:val="30"/>
        </w:rPr>
        <w:t>元</w:t>
      </w:r>
      <w:r w:rsidRPr="001B38F2">
        <w:rPr>
          <w:rFonts w:eastAsia="仿宋_GB2312"/>
          <w:sz w:val="30"/>
          <w:szCs w:val="30"/>
        </w:rPr>
        <w:t>/</w:t>
      </w:r>
      <w:r w:rsidRPr="001B38F2">
        <w:rPr>
          <w:rFonts w:eastAsia="仿宋_GB2312"/>
          <w:sz w:val="30"/>
          <w:szCs w:val="30"/>
        </w:rPr>
        <w:t>课次。</w:t>
      </w:r>
    </w:p>
    <w:p w:rsidR="002E180F" w:rsidRPr="001B38F2" w:rsidRDefault="002E180F" w:rsidP="002E180F">
      <w:pPr>
        <w:pStyle w:val="a6"/>
        <w:numPr>
          <w:ilvl w:val="0"/>
          <w:numId w:val="7"/>
        </w:numPr>
        <w:tabs>
          <w:tab w:val="left" w:pos="993"/>
        </w:tabs>
        <w:spacing w:line="500" w:lineRule="exact"/>
        <w:ind w:left="0" w:firstLineChars="0" w:firstLine="566"/>
        <w:rPr>
          <w:rFonts w:eastAsia="仿宋_GB2312"/>
          <w:sz w:val="30"/>
          <w:szCs w:val="30"/>
        </w:rPr>
      </w:pPr>
      <w:r>
        <w:rPr>
          <w:rFonts w:eastAsia="仿宋_GB2312" w:hint="eastAsia"/>
          <w:sz w:val="30"/>
          <w:szCs w:val="30"/>
        </w:rPr>
        <w:t xml:space="preserve"> </w:t>
      </w:r>
      <w:r w:rsidRPr="001B38F2">
        <w:rPr>
          <w:rFonts w:eastAsia="仿宋_GB2312"/>
          <w:sz w:val="30"/>
          <w:szCs w:val="30"/>
        </w:rPr>
        <w:t>未纳入学历教育的证书课程的收费，可参照国家开放大学学历教育现行办法执行，也可按照市场机制收费。具体收费标准、收费方式、分配原则等，根据国家有关规定，由实施课程的各方协商确定。</w:t>
      </w:r>
    </w:p>
    <w:p w:rsidR="002E180F" w:rsidRPr="001B38F2" w:rsidRDefault="002E180F" w:rsidP="002E180F">
      <w:pPr>
        <w:pStyle w:val="a6"/>
        <w:numPr>
          <w:ilvl w:val="0"/>
          <w:numId w:val="7"/>
        </w:numPr>
        <w:tabs>
          <w:tab w:val="left" w:pos="993"/>
        </w:tabs>
        <w:spacing w:line="500" w:lineRule="exact"/>
        <w:ind w:left="0" w:firstLineChars="0" w:firstLine="566"/>
        <w:rPr>
          <w:rFonts w:eastAsia="仿宋_GB2312"/>
          <w:sz w:val="30"/>
          <w:szCs w:val="30"/>
        </w:rPr>
      </w:pPr>
      <w:r>
        <w:rPr>
          <w:rFonts w:eastAsia="仿宋_GB2312" w:hint="eastAsia"/>
          <w:sz w:val="30"/>
          <w:szCs w:val="30"/>
        </w:rPr>
        <w:t xml:space="preserve"> </w:t>
      </w:r>
      <w:r w:rsidRPr="001B38F2">
        <w:rPr>
          <w:rFonts w:eastAsia="仿宋_GB2312"/>
          <w:sz w:val="30"/>
          <w:szCs w:val="30"/>
        </w:rPr>
        <w:t>证书费单独收取。具体收费标准、收费方式、分配原则等，根据国家有关规定和证书颁发方的要求协商确定。</w:t>
      </w:r>
    </w:p>
    <w:p w:rsidR="002E180F" w:rsidRPr="001B38F2" w:rsidRDefault="002E180F" w:rsidP="002E180F">
      <w:pPr>
        <w:pStyle w:val="a6"/>
        <w:numPr>
          <w:ilvl w:val="0"/>
          <w:numId w:val="7"/>
        </w:numPr>
        <w:tabs>
          <w:tab w:val="left" w:pos="993"/>
        </w:tabs>
        <w:spacing w:line="500" w:lineRule="exact"/>
        <w:ind w:left="0" w:firstLineChars="0" w:firstLine="566"/>
        <w:rPr>
          <w:rFonts w:eastAsia="仿宋_GB2312"/>
          <w:sz w:val="30"/>
          <w:szCs w:val="30"/>
        </w:rPr>
      </w:pPr>
      <w:r>
        <w:rPr>
          <w:rFonts w:eastAsia="仿宋_GB2312" w:hint="eastAsia"/>
          <w:sz w:val="30"/>
          <w:szCs w:val="30"/>
        </w:rPr>
        <w:t xml:space="preserve"> </w:t>
      </w:r>
      <w:r w:rsidRPr="001B38F2">
        <w:rPr>
          <w:rFonts w:eastAsia="仿宋_GB2312"/>
          <w:sz w:val="30"/>
          <w:szCs w:val="30"/>
        </w:rPr>
        <w:t>终身学习成果档案建档费、学习成果认证费。试点期间免收费。</w:t>
      </w:r>
    </w:p>
    <w:p w:rsidR="002E180F" w:rsidRPr="001B38F2" w:rsidRDefault="002E180F" w:rsidP="002E180F">
      <w:pPr>
        <w:pStyle w:val="a6"/>
        <w:tabs>
          <w:tab w:val="left" w:pos="993"/>
        </w:tabs>
        <w:spacing w:line="500" w:lineRule="exact"/>
        <w:ind w:firstLine="600"/>
        <w:rPr>
          <w:rFonts w:eastAsia="仿宋_GB2312"/>
          <w:sz w:val="30"/>
          <w:szCs w:val="30"/>
        </w:rPr>
      </w:pPr>
      <w:r w:rsidRPr="001B38F2">
        <w:rPr>
          <w:rFonts w:eastAsia="仿宋_GB2312"/>
          <w:sz w:val="30"/>
          <w:szCs w:val="30"/>
        </w:rPr>
        <w:t>2.</w:t>
      </w:r>
      <w:r w:rsidRPr="001B38F2">
        <w:rPr>
          <w:rFonts w:eastAsia="仿宋_GB2312"/>
          <w:sz w:val="30"/>
          <w:szCs w:val="30"/>
        </w:rPr>
        <w:t>国家开放大学总部按照学校现行经费管理办法，在学校预算中列支证书教育和学习成果认证、积累与转换试点工作专项经费，用于专题调研、标准研制、方案研制、课题研究等专项工作，单独立项，专款专用。</w:t>
      </w:r>
    </w:p>
    <w:p w:rsidR="002E180F" w:rsidRPr="001B38F2" w:rsidRDefault="002E180F" w:rsidP="002E180F">
      <w:pPr>
        <w:tabs>
          <w:tab w:val="left" w:pos="1701"/>
        </w:tabs>
        <w:spacing w:beforeLines="50" w:afterLines="50" w:line="500" w:lineRule="exact"/>
        <w:ind w:firstLineChars="200" w:firstLine="602"/>
        <w:outlineLvl w:val="0"/>
        <w:rPr>
          <w:rFonts w:eastAsia="仿宋_GB2312"/>
          <w:b/>
          <w:sz w:val="30"/>
          <w:szCs w:val="30"/>
        </w:rPr>
      </w:pPr>
      <w:r w:rsidRPr="001B38F2">
        <w:rPr>
          <w:rFonts w:eastAsia="仿宋_GB2312"/>
          <w:b/>
          <w:sz w:val="30"/>
          <w:szCs w:val="30"/>
        </w:rPr>
        <w:t>九、其他</w:t>
      </w:r>
    </w:p>
    <w:p w:rsidR="002E180F" w:rsidRPr="001B38F2" w:rsidRDefault="002E180F" w:rsidP="002E180F">
      <w:pPr>
        <w:pStyle w:val="a6"/>
        <w:spacing w:line="500" w:lineRule="exact"/>
        <w:ind w:firstLine="600"/>
        <w:outlineLvl w:val="0"/>
        <w:rPr>
          <w:rFonts w:eastAsia="仿宋_GB2312"/>
          <w:sz w:val="30"/>
          <w:szCs w:val="30"/>
        </w:rPr>
      </w:pPr>
      <w:r w:rsidRPr="001B38F2">
        <w:rPr>
          <w:rFonts w:eastAsia="仿宋_GB2312"/>
          <w:sz w:val="30"/>
          <w:szCs w:val="30"/>
        </w:rPr>
        <w:t>1.</w:t>
      </w:r>
      <w:r w:rsidRPr="001B38F2">
        <w:rPr>
          <w:rFonts w:eastAsia="仿宋_GB2312"/>
          <w:sz w:val="30"/>
          <w:szCs w:val="30"/>
        </w:rPr>
        <w:t>国家开放大学</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教学指导委员会和工作组要统筹考虑学历教育、证书教育和学习成果认证、积累与转换试点工作，提供咨询、指导，推进开放大学非学历与学历继续教育的并举与沟通。</w:t>
      </w:r>
    </w:p>
    <w:p w:rsidR="002E180F" w:rsidRPr="001B38F2" w:rsidRDefault="002E180F" w:rsidP="002E180F">
      <w:pPr>
        <w:pStyle w:val="a6"/>
        <w:spacing w:line="500" w:lineRule="exact"/>
        <w:ind w:firstLine="600"/>
        <w:outlineLvl w:val="0"/>
        <w:rPr>
          <w:rFonts w:eastAsia="仿宋_GB2312"/>
          <w:sz w:val="30"/>
          <w:szCs w:val="30"/>
        </w:rPr>
      </w:pPr>
      <w:r w:rsidRPr="001B38F2">
        <w:rPr>
          <w:rFonts w:eastAsia="仿宋_GB2312"/>
          <w:sz w:val="30"/>
          <w:szCs w:val="30"/>
        </w:rPr>
        <w:lastRenderedPageBreak/>
        <w:t>2.“</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试点办公室要统筹协调、组织实施学历教育、证书教育和学习成果认证、积累与转换试点工作，负责处理相关日常事务。</w:t>
      </w:r>
    </w:p>
    <w:p w:rsidR="002E180F" w:rsidRPr="001B38F2" w:rsidRDefault="002E180F" w:rsidP="002E180F">
      <w:pPr>
        <w:pStyle w:val="a6"/>
        <w:spacing w:line="500" w:lineRule="exact"/>
        <w:ind w:firstLine="600"/>
        <w:outlineLvl w:val="0"/>
        <w:rPr>
          <w:rFonts w:eastAsia="仿宋_GB2312"/>
          <w:sz w:val="30"/>
          <w:szCs w:val="30"/>
        </w:rPr>
      </w:pPr>
      <w:r w:rsidRPr="001B38F2">
        <w:rPr>
          <w:rFonts w:eastAsia="仿宋_GB2312"/>
          <w:sz w:val="30"/>
          <w:szCs w:val="30"/>
        </w:rPr>
        <w:t>3.</w:t>
      </w:r>
      <w:r w:rsidRPr="001B38F2">
        <w:rPr>
          <w:rFonts w:eastAsia="仿宋_GB2312"/>
          <w:sz w:val="30"/>
          <w:szCs w:val="30"/>
        </w:rPr>
        <w:t>成立证书教育和学习成果认证试点办公室，在</w:t>
      </w:r>
      <w:r w:rsidRPr="001B38F2">
        <w:rPr>
          <w:rFonts w:eastAsia="仿宋_GB2312"/>
          <w:sz w:val="30"/>
          <w:szCs w:val="30"/>
        </w:rPr>
        <w:t>“</w:t>
      </w:r>
      <w:r w:rsidRPr="001B38F2">
        <w:rPr>
          <w:rFonts w:eastAsia="仿宋_GB2312"/>
          <w:sz w:val="30"/>
          <w:szCs w:val="30"/>
        </w:rPr>
        <w:t>助力计划</w:t>
      </w:r>
      <w:r w:rsidRPr="001B38F2">
        <w:rPr>
          <w:rFonts w:eastAsia="仿宋_GB2312"/>
          <w:sz w:val="30"/>
          <w:szCs w:val="30"/>
        </w:rPr>
        <w:t>”</w:t>
      </w:r>
      <w:r w:rsidRPr="001B38F2">
        <w:rPr>
          <w:rFonts w:eastAsia="仿宋_GB2312"/>
          <w:sz w:val="30"/>
          <w:szCs w:val="30"/>
        </w:rPr>
        <w:t>工作组领导和试点办公室指导下，具体组织、协调证书教育和学习成果认证、积累与转换试点实施工作。</w:t>
      </w:r>
    </w:p>
    <w:p w:rsidR="002E180F" w:rsidRPr="001B38F2" w:rsidRDefault="002E180F" w:rsidP="002E180F">
      <w:pPr>
        <w:pStyle w:val="a6"/>
        <w:spacing w:line="500" w:lineRule="exact"/>
        <w:ind w:firstLine="600"/>
        <w:outlineLvl w:val="0"/>
        <w:rPr>
          <w:rFonts w:eastAsia="仿宋_GB2312"/>
          <w:sz w:val="30"/>
          <w:szCs w:val="30"/>
        </w:rPr>
      </w:pPr>
      <w:r w:rsidRPr="001B38F2">
        <w:rPr>
          <w:rFonts w:eastAsia="仿宋_GB2312"/>
          <w:sz w:val="30"/>
          <w:szCs w:val="30"/>
        </w:rPr>
        <w:t>4.</w:t>
      </w:r>
      <w:r w:rsidRPr="001B38F2">
        <w:rPr>
          <w:rFonts w:eastAsia="仿宋_GB2312"/>
          <w:sz w:val="30"/>
          <w:szCs w:val="30"/>
        </w:rPr>
        <w:t>重点围绕与政府职业技能鉴定机构、行业、企业、工会系统等合作开展证书教育的模式与机制，以及</w:t>
      </w:r>
      <w:r w:rsidRPr="001B38F2">
        <w:rPr>
          <w:rFonts w:eastAsia="仿宋_GB2312"/>
          <w:sz w:val="30"/>
          <w:szCs w:val="30"/>
        </w:rPr>
        <w:t>“</w:t>
      </w:r>
      <w:r w:rsidRPr="001B38F2">
        <w:rPr>
          <w:rFonts w:eastAsia="仿宋_GB2312"/>
          <w:sz w:val="30"/>
          <w:szCs w:val="30"/>
        </w:rPr>
        <w:t>课程开放</w:t>
      </w:r>
      <w:r w:rsidRPr="001B38F2">
        <w:rPr>
          <w:rFonts w:eastAsia="仿宋_GB2312"/>
          <w:sz w:val="30"/>
          <w:szCs w:val="30"/>
        </w:rPr>
        <w:t>”</w:t>
      </w:r>
      <w:r w:rsidRPr="001B38F2">
        <w:rPr>
          <w:rFonts w:eastAsia="仿宋_GB2312"/>
          <w:sz w:val="30"/>
          <w:szCs w:val="30"/>
        </w:rPr>
        <w:t>、</w:t>
      </w:r>
      <w:r w:rsidRPr="001B38F2">
        <w:rPr>
          <w:rFonts w:eastAsia="仿宋_GB2312"/>
          <w:sz w:val="30"/>
          <w:szCs w:val="30"/>
        </w:rPr>
        <w:t>“</w:t>
      </w:r>
      <w:r w:rsidRPr="001B38F2">
        <w:rPr>
          <w:rFonts w:eastAsia="仿宋_GB2312"/>
          <w:sz w:val="30"/>
          <w:szCs w:val="30"/>
        </w:rPr>
        <w:t>企业定制</w:t>
      </w:r>
      <w:r w:rsidRPr="001B38F2">
        <w:rPr>
          <w:rFonts w:eastAsia="仿宋_GB2312"/>
          <w:sz w:val="30"/>
          <w:szCs w:val="30"/>
        </w:rPr>
        <w:t>”</w:t>
      </w:r>
      <w:r w:rsidRPr="001B38F2">
        <w:rPr>
          <w:rFonts w:eastAsia="仿宋_GB2312"/>
          <w:sz w:val="30"/>
          <w:szCs w:val="30"/>
        </w:rPr>
        <w:t>与证书教育相互促进的模式与机制，学习成果认证、积累与转换的应用模式与机制等方面的创新探索开展专项课题研究。分部、行业（企业）学院、地方学院、学习中心可结合自身实际，参与和自行立项开展相关课题研究。鼓励专兼职教师和管理人员在实践中开展教学学术研究。</w:t>
      </w:r>
    </w:p>
    <w:p w:rsidR="002E180F" w:rsidRPr="001B38F2" w:rsidRDefault="002E180F" w:rsidP="002E180F">
      <w:pPr>
        <w:spacing w:line="500" w:lineRule="exact"/>
        <w:outlineLvl w:val="0"/>
        <w:rPr>
          <w:rFonts w:eastAsia="仿宋_GB2312"/>
          <w:sz w:val="30"/>
          <w:szCs w:val="30"/>
        </w:rPr>
      </w:pPr>
    </w:p>
    <w:p w:rsidR="002E180F" w:rsidRPr="001B38F2" w:rsidRDefault="002E180F" w:rsidP="002E180F">
      <w:pPr>
        <w:pStyle w:val="1"/>
        <w:spacing w:line="540" w:lineRule="exact"/>
        <w:ind w:firstLine="600"/>
        <w:outlineLvl w:val="0"/>
        <w:rPr>
          <w:rFonts w:eastAsia="仿宋_GB2312"/>
          <w:sz w:val="30"/>
          <w:szCs w:val="30"/>
        </w:rPr>
      </w:pPr>
      <w:r w:rsidRPr="001B38F2">
        <w:rPr>
          <w:rFonts w:eastAsia="仿宋_GB2312"/>
          <w:sz w:val="30"/>
          <w:szCs w:val="30"/>
        </w:rPr>
        <w:t>附件：学习成果认证标准制定与应用的</w:t>
      </w:r>
      <w:r>
        <w:rPr>
          <w:rFonts w:eastAsia="仿宋_GB2312" w:hint="eastAsia"/>
          <w:sz w:val="30"/>
          <w:szCs w:val="30"/>
        </w:rPr>
        <w:t>主要</w:t>
      </w:r>
      <w:r w:rsidRPr="001B38F2">
        <w:rPr>
          <w:rFonts w:eastAsia="仿宋_GB2312"/>
          <w:sz w:val="30"/>
          <w:szCs w:val="30"/>
        </w:rPr>
        <w:t>工作流程</w:t>
      </w:r>
      <w:r w:rsidRPr="001B38F2">
        <w:rPr>
          <w:rFonts w:eastAsia="仿宋_GB2312"/>
          <w:sz w:val="30"/>
          <w:szCs w:val="30"/>
        </w:rPr>
        <w:br w:type="page"/>
      </w:r>
      <w:r w:rsidRPr="001B38F2">
        <w:rPr>
          <w:rFonts w:eastAsia="仿宋_GB2312"/>
          <w:sz w:val="30"/>
          <w:szCs w:val="30"/>
        </w:rPr>
        <w:lastRenderedPageBreak/>
        <w:t>附件：</w:t>
      </w:r>
    </w:p>
    <w:p w:rsidR="002E180F" w:rsidRPr="001B38F2" w:rsidRDefault="002E180F" w:rsidP="002E180F">
      <w:pPr>
        <w:pStyle w:val="1"/>
        <w:spacing w:line="540" w:lineRule="exact"/>
        <w:ind w:firstLineChars="0" w:firstLine="0"/>
        <w:jc w:val="center"/>
        <w:outlineLvl w:val="0"/>
        <w:rPr>
          <w:rFonts w:ascii="华文中宋" w:eastAsia="华文中宋" w:hAnsi="华文中宋"/>
          <w:b/>
          <w:bCs/>
          <w:sz w:val="30"/>
          <w:szCs w:val="30"/>
        </w:rPr>
      </w:pPr>
      <w:r w:rsidRPr="001B38F2">
        <w:rPr>
          <w:rFonts w:ascii="华文中宋" w:eastAsia="华文中宋" w:hAnsi="华文中宋"/>
          <w:b/>
          <w:bCs/>
          <w:sz w:val="30"/>
          <w:szCs w:val="30"/>
        </w:rPr>
        <w:t>学习成果认证标准制定与应用的主要工作流程</w:t>
      </w:r>
    </w:p>
    <w:p w:rsidR="002E180F" w:rsidRPr="001B38F2" w:rsidRDefault="002E180F" w:rsidP="002E180F">
      <w:pPr>
        <w:pStyle w:val="1"/>
        <w:spacing w:line="540" w:lineRule="exact"/>
        <w:ind w:firstLineChars="0" w:firstLine="0"/>
        <w:jc w:val="center"/>
        <w:outlineLvl w:val="0"/>
        <w:rPr>
          <w:rFonts w:eastAsia="仿宋_GB2312"/>
          <w:sz w:val="30"/>
          <w:szCs w:val="30"/>
        </w:rPr>
      </w:pP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国家开放大学总部、分部、行业（企业）学院、学习中心引入的职业资格证书和岗位技能培训证书，经总部社会教育和职业培训部（以下简称</w:t>
      </w:r>
      <w:r w:rsidRPr="001B38F2">
        <w:rPr>
          <w:rFonts w:eastAsia="仿宋_GB2312"/>
          <w:sz w:val="30"/>
          <w:szCs w:val="30"/>
        </w:rPr>
        <w:t>“</w:t>
      </w:r>
      <w:r w:rsidRPr="001B38F2">
        <w:rPr>
          <w:rFonts w:eastAsia="仿宋_GB2312"/>
          <w:sz w:val="30"/>
          <w:szCs w:val="30"/>
        </w:rPr>
        <w:t>社教部</w:t>
      </w:r>
      <w:r w:rsidRPr="001B38F2">
        <w:rPr>
          <w:rFonts w:eastAsia="仿宋_GB2312"/>
          <w:sz w:val="30"/>
          <w:szCs w:val="30"/>
        </w:rPr>
        <w:t>”</w:t>
      </w:r>
      <w:r w:rsidRPr="001B38F2">
        <w:rPr>
          <w:rFonts w:eastAsia="仿宋_GB2312"/>
          <w:sz w:val="30"/>
          <w:szCs w:val="30"/>
        </w:rPr>
        <w:t>）的有效性认证和备案后，需按照学分银行的技术路径制定学习成果认证标准（包括认证单元和转换规则），形成与学历教育相关专业（课程）的置换规则和融通规则。认证标准制定机构原则上为具有颁发一种或多种职业资格证书、岗位技能培训证书和学历教育证书的机构。其工作流程大致如下：</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1.</w:t>
      </w:r>
      <w:r w:rsidRPr="001B38F2">
        <w:rPr>
          <w:rFonts w:eastAsia="仿宋_GB2312"/>
          <w:sz w:val="30"/>
          <w:szCs w:val="30"/>
        </w:rPr>
        <w:t>填写并提交学习成果认证标准制定项目申请评审书和学习成果认证标准制定需求报告。经专家评审通过，纳入国家开放大学认证标准制定规划。</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2.</w:t>
      </w:r>
      <w:r w:rsidRPr="001B38F2">
        <w:rPr>
          <w:rFonts w:eastAsia="仿宋_GB2312"/>
          <w:sz w:val="30"/>
          <w:szCs w:val="30"/>
        </w:rPr>
        <w:t>组建标准制定工作组。工作组由认证标准制定、应用机构以及学分银行等机构人员组成，主要负责收集相关证书的教学基本要求、专家服务以及认证标准制定的沟通协调工作。</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收集学历教育专业（课程）的教学基本要求（以教育部发布的为准。若教育部未发布，可使用应用机构现有的标准）和职业资格证书、岗位技能培训证书的相关教学要求。</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3.</w:t>
      </w:r>
      <w:r w:rsidRPr="001B38F2">
        <w:rPr>
          <w:rFonts w:eastAsia="仿宋_GB2312"/>
          <w:sz w:val="30"/>
          <w:szCs w:val="30"/>
        </w:rPr>
        <w:t>组建标准制定专家组。专家组成员由行业、学科、企业等方面的专家组成，总人数原则上不超过</w:t>
      </w:r>
      <w:r w:rsidRPr="001B38F2">
        <w:rPr>
          <w:rFonts w:eastAsia="仿宋_GB2312"/>
          <w:sz w:val="30"/>
          <w:szCs w:val="30"/>
        </w:rPr>
        <w:t>5</w:t>
      </w:r>
      <w:r w:rsidRPr="001B38F2">
        <w:rPr>
          <w:rFonts w:eastAsia="仿宋_GB2312"/>
          <w:sz w:val="30"/>
          <w:szCs w:val="30"/>
        </w:rPr>
        <w:t>人，负责认证标准制定。</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4.</w:t>
      </w:r>
      <w:r w:rsidRPr="001B38F2">
        <w:rPr>
          <w:rFonts w:eastAsia="仿宋_GB2312"/>
          <w:sz w:val="30"/>
          <w:szCs w:val="30"/>
        </w:rPr>
        <w:t>按照《学习成果认证标准制定指导手册》（另行发布）要求，制定学习成果认证单元。</w:t>
      </w:r>
    </w:p>
    <w:p w:rsidR="002E180F" w:rsidRPr="001B38F2" w:rsidRDefault="002E180F" w:rsidP="002E180F">
      <w:pPr>
        <w:spacing w:line="540" w:lineRule="exact"/>
        <w:ind w:firstLineChars="200" w:firstLine="600"/>
        <w:rPr>
          <w:rFonts w:eastAsia="仿宋_GB2312"/>
          <w:sz w:val="30"/>
          <w:szCs w:val="30"/>
        </w:rPr>
      </w:pPr>
      <w:r w:rsidRPr="001B38F2">
        <w:rPr>
          <w:rFonts w:eastAsia="仿宋_GB2312"/>
          <w:sz w:val="30"/>
          <w:szCs w:val="30"/>
        </w:rPr>
        <w:t>5.</w:t>
      </w:r>
      <w:r w:rsidRPr="001B38F2">
        <w:rPr>
          <w:rFonts w:eastAsia="仿宋_GB2312"/>
          <w:sz w:val="30"/>
          <w:szCs w:val="30"/>
        </w:rPr>
        <w:t>按照《学习成果认证标准应用指导手册》（另行发布）要求，</w:t>
      </w:r>
      <w:r w:rsidRPr="001B38F2">
        <w:rPr>
          <w:rFonts w:eastAsia="仿宋_GB2312"/>
          <w:sz w:val="30"/>
          <w:szCs w:val="30"/>
        </w:rPr>
        <w:lastRenderedPageBreak/>
        <w:t>制定课程置换规则和双证融通规则。</w:t>
      </w:r>
    </w:p>
    <w:p w:rsidR="002E180F" w:rsidRPr="001B38F2" w:rsidRDefault="002E180F" w:rsidP="002E180F">
      <w:pPr>
        <w:pStyle w:val="2"/>
        <w:spacing w:line="540" w:lineRule="exact"/>
        <w:ind w:firstLine="600"/>
        <w:rPr>
          <w:rFonts w:eastAsia="仿宋_GB2312"/>
          <w:sz w:val="30"/>
          <w:szCs w:val="30"/>
        </w:rPr>
      </w:pPr>
      <w:r w:rsidRPr="001B38F2">
        <w:rPr>
          <w:rFonts w:eastAsia="仿宋_GB2312"/>
          <w:sz w:val="30"/>
          <w:szCs w:val="30"/>
        </w:rPr>
        <w:t>6.</w:t>
      </w:r>
      <w:r w:rsidRPr="001B38F2">
        <w:rPr>
          <w:rFonts w:eastAsia="仿宋_GB2312"/>
          <w:sz w:val="30"/>
          <w:szCs w:val="30"/>
        </w:rPr>
        <w:t>召开学习成果认证标准专家研讨和审定会。具体要求详见《学习成果认证标准制定工作规程》（另行印发）。</w:t>
      </w:r>
    </w:p>
    <w:p w:rsidR="002E180F" w:rsidRPr="001B38F2" w:rsidRDefault="002E180F" w:rsidP="002E180F">
      <w:pPr>
        <w:spacing w:line="540" w:lineRule="exact"/>
        <w:rPr>
          <w:rFonts w:eastAsia="仿宋_GB2312"/>
          <w:sz w:val="30"/>
          <w:szCs w:val="30"/>
        </w:rPr>
      </w:pPr>
    </w:p>
    <w:p w:rsidR="002E180F" w:rsidRPr="001B38F2" w:rsidRDefault="002E180F" w:rsidP="002E180F">
      <w:pPr>
        <w:pStyle w:val="1"/>
        <w:spacing w:line="540" w:lineRule="exact"/>
        <w:ind w:firstLineChars="184" w:firstLine="552"/>
        <w:outlineLvl w:val="0"/>
        <w:rPr>
          <w:rFonts w:eastAsia="仿宋_GB2312"/>
          <w:sz w:val="30"/>
          <w:szCs w:val="30"/>
        </w:rPr>
      </w:pPr>
    </w:p>
    <w:p w:rsidR="00B95BF2" w:rsidRPr="002E180F" w:rsidRDefault="00B95BF2" w:rsidP="002E180F"/>
    <w:sectPr w:rsidR="00B95BF2" w:rsidRPr="002E180F" w:rsidSect="00D122AE">
      <w:footerReference w:type="default" r:id="rId6"/>
      <w:pgSz w:w="11906" w:h="16838" w:code="9"/>
      <w:pgMar w:top="1814" w:right="1588" w:bottom="1588" w:left="1588" w:header="851" w:footer="992" w:gutter="0"/>
      <w:cols w:space="425"/>
      <w:titlePg/>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汉鼎简仿宋">
    <w:panose1 w:val="0201060901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69" w:rsidRDefault="00347AB4">
    <w:pPr>
      <w:pStyle w:val="a5"/>
      <w:jc w:val="center"/>
    </w:pPr>
    <w:r>
      <w:fldChar w:fldCharType="begin"/>
    </w:r>
    <w:r>
      <w:instrText xml:space="preserve"> PAGE   \* MERGEFORMAT </w:instrText>
    </w:r>
    <w:r>
      <w:fldChar w:fldCharType="separate"/>
    </w:r>
    <w:r w:rsidR="002E180F" w:rsidRPr="002E180F">
      <w:rPr>
        <w:noProof/>
        <w:lang w:val="zh-CN"/>
      </w:rPr>
      <w:t>2</w:t>
    </w:r>
    <w:r>
      <w:fldChar w:fldCharType="end"/>
    </w:r>
  </w:p>
  <w:p w:rsidR="00E55369" w:rsidRDefault="00347AB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C79"/>
    <w:multiLevelType w:val="hybridMultilevel"/>
    <w:tmpl w:val="20FE1628"/>
    <w:lvl w:ilvl="0" w:tplc="1C96208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6360808"/>
    <w:multiLevelType w:val="hybridMultilevel"/>
    <w:tmpl w:val="6C22BF06"/>
    <w:lvl w:ilvl="0" w:tplc="09E285A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66617E9"/>
    <w:multiLevelType w:val="hybridMultilevel"/>
    <w:tmpl w:val="AFEA255E"/>
    <w:lvl w:ilvl="0" w:tplc="70943EB2">
      <w:start w:val="1"/>
      <w:numFmt w:val="decimal"/>
      <w:lvlText w:val="(%1)"/>
      <w:lvlJc w:val="left"/>
      <w:pPr>
        <w:ind w:left="1562" w:hanging="996"/>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1D9505B0"/>
    <w:multiLevelType w:val="hybridMultilevel"/>
    <w:tmpl w:val="3E023424"/>
    <w:lvl w:ilvl="0" w:tplc="AF26BD50">
      <w:start w:val="1"/>
      <w:numFmt w:val="decimal"/>
      <w:lvlText w:val="(%1)"/>
      <w:lvlJc w:val="left"/>
      <w:pPr>
        <w:ind w:left="926" w:hanging="360"/>
      </w:pPr>
      <w:rPr>
        <w:rFonts w:ascii="宋体" w:eastAsia="宋体" w:hAnsi="宋体" w:cs="宋体"/>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25EC067D"/>
    <w:multiLevelType w:val="hybridMultilevel"/>
    <w:tmpl w:val="FEDE2E26"/>
    <w:lvl w:ilvl="0" w:tplc="470C1842">
      <w:start w:val="1"/>
      <w:numFmt w:val="decimal"/>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5">
    <w:nsid w:val="4A7371CC"/>
    <w:multiLevelType w:val="hybridMultilevel"/>
    <w:tmpl w:val="F3AC9AAA"/>
    <w:lvl w:ilvl="0" w:tplc="180E48C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61B3514D"/>
    <w:multiLevelType w:val="hybridMultilevel"/>
    <w:tmpl w:val="A5C62970"/>
    <w:lvl w:ilvl="0" w:tplc="08064A70">
      <w:start w:val="1"/>
      <w:numFmt w:val="japaneseCounting"/>
      <w:lvlText w:val="第%1，"/>
      <w:lvlJc w:val="left"/>
      <w:pPr>
        <w:ind w:left="2669" w:hanging="1392"/>
      </w:pPr>
      <w:rPr>
        <w:rFonts w:hint="default"/>
        <w:lang w:val="en-US"/>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7">
    <w:nsid w:val="7638262C"/>
    <w:multiLevelType w:val="hybridMultilevel"/>
    <w:tmpl w:val="463C0310"/>
    <w:lvl w:ilvl="0" w:tplc="C34EFA10">
      <w:start w:val="1"/>
      <w:numFmt w:val="decimal"/>
      <w:lvlText w:val="(%1)"/>
      <w:lvlJc w:val="left"/>
      <w:pPr>
        <w:ind w:left="920" w:hanging="360"/>
      </w:pPr>
      <w:rPr>
        <w:rFonts w:ascii="宋体" w:eastAsia="宋体" w:hAnsi="宋体"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D131493"/>
    <w:multiLevelType w:val="hybridMultilevel"/>
    <w:tmpl w:val="519E98F2"/>
    <w:lvl w:ilvl="0" w:tplc="777E8FB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8"/>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502"/>
    <w:rsid w:val="002E180F"/>
    <w:rsid w:val="00347AB4"/>
    <w:rsid w:val="009B0F97"/>
    <w:rsid w:val="00A66502"/>
    <w:rsid w:val="00B95BF2"/>
    <w:rsid w:val="00DB31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0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rsid w:val="00A66502"/>
    <w:pPr>
      <w:spacing w:line="480" w:lineRule="atLeast"/>
      <w:jc w:val="center"/>
    </w:pPr>
    <w:rPr>
      <w:rFonts w:ascii="汉鼎简仿宋" w:eastAsia="汉鼎简仿宋"/>
      <w:sz w:val="30"/>
    </w:rPr>
  </w:style>
  <w:style w:type="character" w:customStyle="1" w:styleId="3Char">
    <w:name w:val="正文文本 3 Char"/>
    <w:basedOn w:val="a0"/>
    <w:link w:val="3"/>
    <w:rsid w:val="00A66502"/>
    <w:rPr>
      <w:rFonts w:ascii="汉鼎简仿宋" w:eastAsia="汉鼎简仿宋" w:hAnsi="Times New Roman"/>
      <w:kern w:val="2"/>
      <w:sz w:val="30"/>
      <w:szCs w:val="24"/>
    </w:rPr>
  </w:style>
  <w:style w:type="paragraph" w:styleId="a3">
    <w:name w:val="Date"/>
    <w:basedOn w:val="a"/>
    <w:next w:val="a"/>
    <w:link w:val="Char"/>
    <w:rsid w:val="00A66502"/>
    <w:pPr>
      <w:ind w:leftChars="2500" w:left="100"/>
    </w:pPr>
    <w:rPr>
      <w:rFonts w:ascii="汉鼎简仿宋" w:eastAsia="汉鼎简仿宋"/>
      <w:sz w:val="30"/>
    </w:rPr>
  </w:style>
  <w:style w:type="character" w:customStyle="1" w:styleId="Char">
    <w:name w:val="日期 Char"/>
    <w:basedOn w:val="a0"/>
    <w:link w:val="a3"/>
    <w:rsid w:val="00A66502"/>
    <w:rPr>
      <w:rFonts w:ascii="汉鼎简仿宋" w:eastAsia="汉鼎简仿宋" w:hAnsi="Times New Roman"/>
      <w:kern w:val="2"/>
      <w:sz w:val="30"/>
      <w:szCs w:val="24"/>
    </w:rPr>
  </w:style>
  <w:style w:type="character" w:styleId="a4">
    <w:name w:val="Hyperlink"/>
    <w:basedOn w:val="a0"/>
    <w:rsid w:val="00A66502"/>
    <w:rPr>
      <w:color w:val="0000FF"/>
      <w:u w:val="single"/>
    </w:rPr>
  </w:style>
  <w:style w:type="paragraph" w:styleId="a5">
    <w:name w:val="footer"/>
    <w:basedOn w:val="a"/>
    <w:link w:val="Char0"/>
    <w:uiPriority w:val="99"/>
    <w:rsid w:val="002E180F"/>
    <w:pPr>
      <w:tabs>
        <w:tab w:val="center" w:pos="4153"/>
        <w:tab w:val="right" w:pos="8306"/>
      </w:tabs>
      <w:snapToGrid w:val="0"/>
      <w:jc w:val="left"/>
    </w:pPr>
    <w:rPr>
      <w:sz w:val="18"/>
      <w:szCs w:val="18"/>
    </w:rPr>
  </w:style>
  <w:style w:type="character" w:customStyle="1" w:styleId="Char0">
    <w:name w:val="页脚 Char"/>
    <w:basedOn w:val="a0"/>
    <w:link w:val="a5"/>
    <w:uiPriority w:val="99"/>
    <w:rsid w:val="002E180F"/>
    <w:rPr>
      <w:rFonts w:ascii="Times New Roman" w:hAnsi="Times New Roman"/>
      <w:kern w:val="2"/>
      <w:sz w:val="18"/>
      <w:szCs w:val="18"/>
    </w:rPr>
  </w:style>
  <w:style w:type="paragraph" w:styleId="a6">
    <w:name w:val="List Paragraph"/>
    <w:basedOn w:val="a"/>
    <w:link w:val="Char1"/>
    <w:qFormat/>
    <w:rsid w:val="002E180F"/>
    <w:pPr>
      <w:ind w:firstLineChars="200" w:firstLine="420"/>
    </w:pPr>
  </w:style>
  <w:style w:type="character" w:customStyle="1" w:styleId="Char1">
    <w:name w:val="列出段落 Char"/>
    <w:link w:val="a6"/>
    <w:rsid w:val="002E180F"/>
    <w:rPr>
      <w:rFonts w:ascii="Times New Roman" w:hAnsi="Times New Roman"/>
      <w:kern w:val="2"/>
      <w:sz w:val="21"/>
      <w:szCs w:val="24"/>
    </w:rPr>
  </w:style>
  <w:style w:type="paragraph" w:customStyle="1" w:styleId="1">
    <w:name w:val="列出段落1"/>
    <w:basedOn w:val="a"/>
    <w:qFormat/>
    <w:rsid w:val="002E180F"/>
    <w:pPr>
      <w:ind w:firstLineChars="200" w:firstLine="420"/>
    </w:pPr>
    <w:rPr>
      <w:kern w:val="0"/>
      <w:sz w:val="20"/>
    </w:rPr>
  </w:style>
  <w:style w:type="paragraph" w:customStyle="1" w:styleId="2">
    <w:name w:val="列出段落2"/>
    <w:basedOn w:val="a"/>
    <w:qFormat/>
    <w:rsid w:val="002E180F"/>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mayuntao@crtv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2014-12-01T01:03:00Z</dcterms:created>
  <dcterms:modified xsi:type="dcterms:W3CDTF">2014-12-01T01:12:00Z</dcterms:modified>
</cp:coreProperties>
</file>